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A7D2" w14:textId="543B6CCE" w:rsidR="00AF432D" w:rsidRPr="00BC13AE" w:rsidRDefault="00AF432D" w:rsidP="00BC13AE">
      <w:pPr>
        <w:pStyle w:val="Ingenafstand"/>
      </w:pPr>
      <w:r w:rsidRPr="00BC13AE">
        <w:fldChar w:fldCharType="begin"/>
      </w:r>
      <w:r w:rsidRPr="00BC13AE">
        <w:instrText xml:space="preserve"> TIME \@ "d. MMMM yyyy" </w:instrText>
      </w:r>
      <w:r w:rsidRPr="00BC13AE">
        <w:fldChar w:fldCharType="separate"/>
      </w:r>
      <w:r w:rsidR="005B24C5">
        <w:rPr>
          <w:noProof/>
        </w:rPr>
        <w:t>9. juni 2023</w:t>
      </w:r>
      <w:r w:rsidRPr="00BC13AE">
        <w:fldChar w:fldCharType="end"/>
      </w:r>
    </w:p>
    <w:p w14:paraId="4F9E41CF" w14:textId="77777777" w:rsidR="000F13A2" w:rsidRDefault="00E45416" w:rsidP="00BC13AE">
      <w:pPr>
        <w:pStyle w:val="Overskrift1"/>
      </w:pPr>
      <w:r w:rsidRPr="00456E47">
        <w:fldChar w:fldCharType="begin"/>
      </w:r>
      <w:r w:rsidRPr="00456E47">
        <w:instrText xml:space="preserve"> MACROBUTTON  IndsætTekstfelt </w:instrText>
      </w:r>
      <w:r w:rsidRPr="00456E47">
        <w:fldChar w:fldCharType="end"/>
      </w:r>
    </w:p>
    <w:p w14:paraId="4E5EE18E" w14:textId="11B0F1FC" w:rsidR="0000214B" w:rsidRPr="00456E47" w:rsidRDefault="00C65A14" w:rsidP="00BC13AE">
      <w:pPr>
        <w:pStyle w:val="Overskrift1"/>
      </w:pPr>
      <w:r>
        <w:t>Dagsorden</w:t>
      </w:r>
    </w:p>
    <w:p w14:paraId="28FFDC41" w14:textId="4012FF54" w:rsidR="0000214B" w:rsidRPr="00F04C15" w:rsidRDefault="000F13A2" w:rsidP="00BC13AE">
      <w:pPr>
        <w:pStyle w:val="Overskrift1"/>
      </w:pPr>
      <w:r>
        <w:t>Bestyrelsesmøde</w:t>
      </w:r>
    </w:p>
    <w:p w14:paraId="7AB17104" w14:textId="77777777" w:rsidR="0000214B" w:rsidRPr="008023FB" w:rsidRDefault="0000214B" w:rsidP="00BC13AE"/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1985"/>
        <w:gridCol w:w="2312"/>
        <w:gridCol w:w="1825"/>
        <w:gridCol w:w="3058"/>
      </w:tblGrid>
      <w:tr w:rsidR="0000214B" w14:paraId="0ACF8C6A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0449AAA1" w14:textId="77777777" w:rsidR="0000214B" w:rsidRPr="008023FB" w:rsidRDefault="0000214B" w:rsidP="00BC13AE">
            <w:r w:rsidRPr="008023FB">
              <w:t>Dato:</w:t>
            </w:r>
          </w:p>
        </w:tc>
        <w:tc>
          <w:tcPr>
            <w:tcW w:w="2312" w:type="dxa"/>
            <w:shd w:val="clear" w:color="auto" w:fill="auto"/>
            <w:tcMar>
              <w:top w:w="57" w:type="dxa"/>
              <w:bottom w:w="57" w:type="dxa"/>
            </w:tcMar>
          </w:tcPr>
          <w:p w14:paraId="1923A5DA" w14:textId="32195505" w:rsidR="0000214B" w:rsidRPr="008023FB" w:rsidRDefault="00C65A14" w:rsidP="00BC13AE">
            <w:pPr>
              <w:rPr>
                <w:bCs/>
              </w:rPr>
            </w:pPr>
            <w:r>
              <w:rPr>
                <w:bCs/>
              </w:rPr>
              <w:t>16. maj</w:t>
            </w:r>
          </w:p>
        </w:tc>
        <w:tc>
          <w:tcPr>
            <w:tcW w:w="1825" w:type="dxa"/>
            <w:shd w:val="clear" w:color="auto" w:fill="auto"/>
          </w:tcPr>
          <w:p w14:paraId="079E5AFD" w14:textId="77777777" w:rsidR="0000214B" w:rsidRPr="008023FB" w:rsidRDefault="0000214B" w:rsidP="00BC13AE">
            <w:r w:rsidRPr="008023FB">
              <w:t>Tidspunkt:</w:t>
            </w:r>
          </w:p>
        </w:tc>
        <w:tc>
          <w:tcPr>
            <w:tcW w:w="3058" w:type="dxa"/>
            <w:shd w:val="clear" w:color="auto" w:fill="auto"/>
          </w:tcPr>
          <w:p w14:paraId="611557A0" w14:textId="5B1E2387" w:rsidR="0000214B" w:rsidRPr="008023FB" w:rsidRDefault="00C41866" w:rsidP="00BC13AE">
            <w:pPr>
              <w:rPr>
                <w:bCs/>
              </w:rPr>
            </w:pPr>
            <w:r>
              <w:t>1</w:t>
            </w:r>
            <w:r w:rsidR="00702ED0">
              <w:t>6</w:t>
            </w:r>
            <w:r w:rsidR="00F55CD1">
              <w:t>.</w:t>
            </w:r>
            <w:r w:rsidR="00C65A14">
              <w:t>30</w:t>
            </w:r>
            <w:r>
              <w:t>-</w:t>
            </w:r>
            <w:r w:rsidR="00742234">
              <w:t>1</w:t>
            </w:r>
            <w:r w:rsidR="00C65A14">
              <w:t>9</w:t>
            </w:r>
            <w:r w:rsidR="009B1877">
              <w:t>.00</w:t>
            </w:r>
          </w:p>
        </w:tc>
      </w:tr>
      <w:tr w:rsidR="00E45416" w14:paraId="34A77E1D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574A7893" w14:textId="77777777" w:rsidR="00E45416" w:rsidRPr="008023FB" w:rsidRDefault="00E45416" w:rsidP="00BC13AE">
            <w:r w:rsidRPr="008023FB">
              <w:t>Sted: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F0096D6" w14:textId="01C1B3CF" w:rsidR="00E45416" w:rsidRPr="008023FB" w:rsidRDefault="00975B7E" w:rsidP="00BC13A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Skive-Viborg HF&amp;VUC, Gråbrødre Kirke Str. 5, Viborg</w:t>
            </w:r>
            <w:r w:rsidR="005D52CA">
              <w:rPr>
                <w:bCs/>
                <w:szCs w:val="20"/>
              </w:rPr>
              <w:t>,</w:t>
            </w:r>
            <w:r w:rsidR="00063B94">
              <w:rPr>
                <w:bCs/>
                <w:szCs w:val="20"/>
              </w:rPr>
              <w:t xml:space="preserve"> </w:t>
            </w:r>
            <w:r w:rsidR="005D52CA">
              <w:rPr>
                <w:bCs/>
                <w:szCs w:val="20"/>
              </w:rPr>
              <w:t>lokale B4</w:t>
            </w:r>
          </w:p>
        </w:tc>
      </w:tr>
      <w:tr w:rsidR="00397B22" w:rsidRPr="00702ED0" w14:paraId="316B8B12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189DE75E" w14:textId="77777777" w:rsidR="00397B22" w:rsidRPr="008023FB" w:rsidRDefault="00397B22" w:rsidP="00BC13AE">
            <w:r>
              <w:t>Mødeleder: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CC1C9E7" w14:textId="0820E6BD" w:rsidR="00397B22" w:rsidRPr="00702ED0" w:rsidRDefault="00C65A14" w:rsidP="00BC13AE">
            <w:pPr>
              <w:rPr>
                <w:lang w:val="nb-NO"/>
              </w:rPr>
            </w:pPr>
            <w:r>
              <w:rPr>
                <w:bCs/>
                <w:lang w:val="nb-NO"/>
              </w:rPr>
              <w:t>Cirsten Justesen</w:t>
            </w:r>
          </w:p>
        </w:tc>
      </w:tr>
      <w:tr w:rsidR="00397B22" w:rsidRPr="0088233B" w14:paraId="0520E5E7" w14:textId="77777777" w:rsidTr="003E1EB5">
        <w:trPr>
          <w:trHeight w:val="51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05C2F79A" w14:textId="77777777" w:rsidR="00397B22" w:rsidRPr="008023FB" w:rsidRDefault="00397B22" w:rsidP="00BC13AE">
            <w:r w:rsidRPr="008023FB">
              <w:t>Deltagere: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3A17C0E" w14:textId="603F3BFC" w:rsidR="00975B7E" w:rsidRPr="00C65A14" w:rsidRDefault="003C70B9" w:rsidP="00E174C8">
            <w:pPr>
              <w:rPr>
                <w:bCs/>
              </w:rPr>
            </w:pPr>
            <w:r w:rsidRPr="003C70B9">
              <w:rPr>
                <w:bCs/>
              </w:rPr>
              <w:t xml:space="preserve">Thue Grum-Schwensen, Henning Poulsen, </w:t>
            </w:r>
            <w:r w:rsidR="009B1877">
              <w:rPr>
                <w:bCs/>
              </w:rPr>
              <w:t>Mads Ø. Christensen</w:t>
            </w:r>
            <w:r w:rsidR="00C65A14">
              <w:rPr>
                <w:bCs/>
              </w:rPr>
              <w:t xml:space="preserve">, </w:t>
            </w:r>
            <w:r w:rsidRPr="003C70B9">
              <w:rPr>
                <w:bCs/>
              </w:rPr>
              <w:t xml:space="preserve">Cirsten Justesen, </w:t>
            </w:r>
            <w:r w:rsidR="00E174C8">
              <w:rPr>
                <w:bCs/>
              </w:rPr>
              <w:t xml:space="preserve">Laura Yüce Riis, </w:t>
            </w:r>
            <w:r w:rsidRPr="003C70B9">
              <w:rPr>
                <w:bCs/>
              </w:rPr>
              <w:t>Christian Jørgensen, Kent West Kristensen</w:t>
            </w:r>
            <w:r w:rsidR="00C65A14">
              <w:rPr>
                <w:bCs/>
              </w:rPr>
              <w:t>,</w:t>
            </w:r>
            <w:r w:rsidR="00C65A14" w:rsidRPr="003C70B9">
              <w:rPr>
                <w:bCs/>
              </w:rPr>
              <w:t xml:space="preserve"> Rene Holm</w:t>
            </w:r>
            <w:r w:rsidR="00C65A14">
              <w:rPr>
                <w:bCs/>
              </w:rPr>
              <w:t>, Lærke Marie Søndergaard Jønsson,</w:t>
            </w:r>
            <w:r w:rsidR="00C65A14">
              <w:t xml:space="preserve"> Sussi Hjorth, Klaus Hansen, </w:t>
            </w:r>
            <w:r w:rsidR="00C65A14" w:rsidRPr="003C70B9">
              <w:rPr>
                <w:bCs/>
              </w:rPr>
              <w:t>Ole Faarkrog-Søgaard</w:t>
            </w:r>
            <w:r w:rsidR="004C5F06">
              <w:rPr>
                <w:bCs/>
              </w:rPr>
              <w:t>, Roald Kiilerich</w:t>
            </w:r>
          </w:p>
        </w:tc>
      </w:tr>
      <w:tr w:rsidR="00397B22" w14:paraId="22C1BA82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5A2086F7" w14:textId="77777777" w:rsidR="00397B22" w:rsidRPr="008023FB" w:rsidRDefault="00397B22" w:rsidP="00BC13AE">
            <w:r w:rsidRPr="008023FB">
              <w:t>Afbud: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CE6867A" w14:textId="3B1336A0" w:rsidR="00397B22" w:rsidRPr="008023FB" w:rsidRDefault="00C65A14" w:rsidP="00BC13AE">
            <w:r w:rsidRPr="003C70B9">
              <w:rPr>
                <w:bCs/>
              </w:rPr>
              <w:t>Hanne Andersen</w:t>
            </w:r>
          </w:p>
        </w:tc>
      </w:tr>
      <w:tr w:rsidR="00397B22" w14:paraId="333AC9CD" w14:textId="77777777" w:rsidTr="00BC13AE">
        <w:trPr>
          <w:trHeight w:val="400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7D1CCBF0" w14:textId="77777777" w:rsidR="00397B22" w:rsidRPr="008023FB" w:rsidRDefault="00397B22" w:rsidP="00BC13AE">
            <w:r w:rsidRPr="008023FB">
              <w:t>Referent: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4C8B7AA" w14:textId="0E9D2419" w:rsidR="00397B22" w:rsidRPr="008023FB" w:rsidRDefault="00786BDC" w:rsidP="00BC13AE">
            <w:pPr>
              <w:rPr>
                <w:bCs/>
              </w:rPr>
            </w:pPr>
            <w:r>
              <w:t xml:space="preserve">Kent West Kristensen </w:t>
            </w:r>
          </w:p>
        </w:tc>
      </w:tr>
      <w:tr w:rsidR="00397B22" w14:paraId="68C1BFAF" w14:textId="77777777" w:rsidTr="002B0FE6">
        <w:trPr>
          <w:trHeight w:val="23"/>
        </w:trPr>
        <w:tc>
          <w:tcPr>
            <w:tcW w:w="1985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5C9D87" w14:textId="77777777" w:rsidR="00397B22" w:rsidRPr="008023FB" w:rsidRDefault="00397B22" w:rsidP="00BC13AE"/>
        </w:tc>
        <w:tc>
          <w:tcPr>
            <w:tcW w:w="7195" w:type="dxa"/>
            <w:gridSpan w:val="3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143F01" w14:textId="77777777" w:rsidR="00397B22" w:rsidRPr="008023FB" w:rsidRDefault="00397B22" w:rsidP="00BC13AE"/>
        </w:tc>
      </w:tr>
      <w:tr w:rsidR="00397B22" w14:paraId="7406CB94" w14:textId="77777777" w:rsidTr="00DD0AED">
        <w:trPr>
          <w:trHeight w:val="23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E390DC" w14:textId="39860F63" w:rsidR="00397B22" w:rsidRPr="008023FB" w:rsidRDefault="00397B22" w:rsidP="00BC13AE"/>
        </w:tc>
        <w:tc>
          <w:tcPr>
            <w:tcW w:w="719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394488" w14:textId="77777777" w:rsidR="00397B22" w:rsidRPr="008023FB" w:rsidRDefault="00397B22" w:rsidP="00BC13AE"/>
        </w:tc>
      </w:tr>
    </w:tbl>
    <w:p w14:paraId="3DFC0489" w14:textId="01999FB1" w:rsidR="00B12F29" w:rsidRPr="00F04C15" w:rsidRDefault="00F23040" w:rsidP="00BC13AE">
      <w:pPr>
        <w:pStyle w:val="Dagsorden"/>
      </w:pPr>
      <w:r>
        <w:t>Dagsorden</w:t>
      </w: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861F6D" w:rsidRPr="00BB0500" w14:paraId="26470261" w14:textId="77777777" w:rsidTr="007A6148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7E9B48DB" w14:textId="0B33E058" w:rsidR="00861F6D" w:rsidRPr="00BB0500" w:rsidRDefault="00861F6D" w:rsidP="007A6148">
            <w:pPr>
              <w:pStyle w:val="Overskrift2"/>
            </w:pPr>
            <w:bookmarkStart w:id="0" w:name="_Hlk121295185"/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 xml:space="preserve">Godkendelse af dagsorden </w:t>
            </w:r>
          </w:p>
        </w:tc>
      </w:tr>
      <w:tr w:rsidR="00861F6D" w14:paraId="453AFF62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D3310CB" w14:textId="77777777" w:rsidR="00861F6D" w:rsidRPr="008023FB" w:rsidRDefault="00861F6D" w:rsidP="007A6148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7B17EF25" w14:textId="353F2903" w:rsidR="00861F6D" w:rsidRPr="008023FB" w:rsidRDefault="00861F6D" w:rsidP="007A6148">
            <w:pPr>
              <w:rPr>
                <w:bCs/>
              </w:rPr>
            </w:pPr>
            <w:r>
              <w:t xml:space="preserve">5 min </w:t>
            </w:r>
          </w:p>
        </w:tc>
        <w:tc>
          <w:tcPr>
            <w:tcW w:w="1667" w:type="dxa"/>
            <w:shd w:val="clear" w:color="auto" w:fill="auto"/>
          </w:tcPr>
          <w:p w14:paraId="603E4F82" w14:textId="77777777" w:rsidR="00861F6D" w:rsidRPr="008023FB" w:rsidRDefault="00861F6D" w:rsidP="007A6148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517D0BD0" w14:textId="72778343" w:rsidR="00861F6D" w:rsidRPr="008023FB" w:rsidRDefault="00166B77" w:rsidP="007A6148">
            <w:pPr>
              <w:rPr>
                <w:bCs/>
              </w:rPr>
            </w:pPr>
            <w:r>
              <w:t>Cirsten</w:t>
            </w:r>
          </w:p>
        </w:tc>
      </w:tr>
      <w:tr w:rsidR="00861F6D" w14:paraId="63B0CC06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3641DC2" w14:textId="77777777" w:rsidR="00861F6D" w:rsidRDefault="00861F6D" w:rsidP="007A6148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2D65612" w14:textId="77777777" w:rsidR="00861F6D" w:rsidRPr="008023FB" w:rsidRDefault="00861F6D" w:rsidP="007A6148"/>
        </w:tc>
      </w:tr>
      <w:tr w:rsidR="00861F6D" w14:paraId="093EDBF6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08FFA11" w14:textId="77777777" w:rsidR="00861F6D" w:rsidRDefault="00861F6D" w:rsidP="007A6148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E7929A0" w14:textId="60E330A1" w:rsidR="00861F6D" w:rsidRPr="008023FB" w:rsidRDefault="00861F6D" w:rsidP="007A6148"/>
        </w:tc>
      </w:tr>
      <w:tr w:rsidR="00861F6D" w14:paraId="6D3FF2E5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B891128" w14:textId="77777777" w:rsidR="00861F6D" w:rsidRDefault="00861F6D" w:rsidP="007A6148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4640C7D" w14:textId="07EE536A" w:rsidR="00861F6D" w:rsidRPr="008023FB" w:rsidRDefault="00861F6D" w:rsidP="007A6148">
            <w:r>
              <w:t>Det indstilles, at bestyrelsen godkender dagsordenen</w:t>
            </w:r>
          </w:p>
        </w:tc>
      </w:tr>
      <w:tr w:rsidR="00861F6D" w14:paraId="0D35D650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9563314" w14:textId="77777777" w:rsidR="00861F6D" w:rsidRDefault="00861F6D" w:rsidP="007A6148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AF251B9" w14:textId="77777777" w:rsidR="00861F6D" w:rsidRPr="008023FB" w:rsidRDefault="00861F6D" w:rsidP="007A6148"/>
        </w:tc>
      </w:tr>
      <w:tr w:rsidR="00861F6D" w14:paraId="351E1AE5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56B8610" w14:textId="77777777" w:rsidR="00861F6D" w:rsidRDefault="00861F6D" w:rsidP="007A6148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9030D32" w14:textId="77777777" w:rsidR="00861F6D" w:rsidRPr="008023FB" w:rsidRDefault="00861F6D" w:rsidP="007A6148"/>
        </w:tc>
      </w:tr>
      <w:tr w:rsidR="00861F6D" w14:paraId="2038B363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EFA93F6" w14:textId="77777777" w:rsidR="00861F6D" w:rsidRDefault="00861F6D" w:rsidP="007A6148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E0B3D3A" w14:textId="77777777" w:rsidR="00861F6D" w:rsidRPr="008023FB" w:rsidRDefault="00861F6D" w:rsidP="007A6148"/>
        </w:tc>
      </w:tr>
      <w:bookmarkEnd w:id="0"/>
    </w:tbl>
    <w:p w14:paraId="20E5F9CC" w14:textId="6F9069F5" w:rsidR="00325952" w:rsidRDefault="00325952" w:rsidP="00BC13AE"/>
    <w:p w14:paraId="42218414" w14:textId="77777777" w:rsidR="00325952" w:rsidRPr="00397B22" w:rsidRDefault="00325952" w:rsidP="00BC13AE"/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296CE3" w:rsidRPr="00BB0500" w14:paraId="387D3CFE" w14:textId="77777777" w:rsidTr="00BC13AE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554AFA9D" w14:textId="06661125" w:rsidR="00296CE3" w:rsidRPr="00BB0500" w:rsidRDefault="00B12F29" w:rsidP="00BB0500">
            <w:pPr>
              <w:pStyle w:val="Overskrift2"/>
            </w:pPr>
            <w:bookmarkStart w:id="1" w:name="_Hlk115772695"/>
            <w:r w:rsidRPr="00BB0500">
              <w:br w:type="page"/>
            </w:r>
            <w:r w:rsidR="00296CE3" w:rsidRPr="00BB0500">
              <w:br w:type="page"/>
            </w:r>
            <w:r w:rsidR="00296CE3" w:rsidRPr="00BB0500">
              <w:br w:type="page"/>
            </w:r>
            <w:r w:rsidR="00A2361E">
              <w:t>U</w:t>
            </w:r>
            <w:r w:rsidR="00C41866">
              <w:t>nderskrift af referat</w:t>
            </w:r>
          </w:p>
        </w:tc>
      </w:tr>
      <w:tr w:rsidR="00296CE3" w14:paraId="3CCDD6E6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7999B97" w14:textId="77777777" w:rsidR="00296CE3" w:rsidRPr="008023FB" w:rsidRDefault="00296CE3" w:rsidP="00BC13AE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1AF2B5FE" w14:textId="3AB73344" w:rsidR="00296CE3" w:rsidRPr="008023FB" w:rsidRDefault="00C41866" w:rsidP="00BC13AE">
            <w:pPr>
              <w:rPr>
                <w:bCs/>
              </w:rPr>
            </w:pPr>
            <w:r>
              <w:t xml:space="preserve">5 min </w:t>
            </w:r>
          </w:p>
        </w:tc>
        <w:tc>
          <w:tcPr>
            <w:tcW w:w="1667" w:type="dxa"/>
            <w:shd w:val="clear" w:color="auto" w:fill="auto"/>
          </w:tcPr>
          <w:p w14:paraId="6C3C8559" w14:textId="77777777" w:rsidR="00296CE3" w:rsidRPr="008023FB" w:rsidRDefault="00296CE3" w:rsidP="00BC13AE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68D48A63" w14:textId="0C37A256" w:rsidR="00296CE3" w:rsidRPr="008023FB" w:rsidRDefault="00166B77" w:rsidP="00BC13AE">
            <w:pPr>
              <w:rPr>
                <w:bCs/>
              </w:rPr>
            </w:pPr>
            <w:r>
              <w:t>Cirsten</w:t>
            </w:r>
          </w:p>
        </w:tc>
      </w:tr>
      <w:tr w:rsidR="00296CE3" w14:paraId="472A9269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FBA14B7" w14:textId="77777777" w:rsidR="00296CE3" w:rsidRDefault="00296CE3" w:rsidP="00BC13AE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0B97E2E" w14:textId="48768D8E" w:rsidR="00296CE3" w:rsidRPr="008023FB" w:rsidRDefault="00296CE3" w:rsidP="00BC13AE"/>
        </w:tc>
      </w:tr>
      <w:tr w:rsidR="00296CE3" w14:paraId="2FECEFDE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73FAEF8" w14:textId="77777777" w:rsidR="00296CE3" w:rsidRDefault="00296CE3" w:rsidP="00BC13AE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1283E5A" w14:textId="0843A562" w:rsidR="00296CE3" w:rsidRPr="008023FB" w:rsidRDefault="00AC3C5B" w:rsidP="00BC13AE">
            <w:r>
              <w:t>Det rundsendte r</w:t>
            </w:r>
            <w:r w:rsidR="00A2361E">
              <w:t xml:space="preserve">eferat </w:t>
            </w:r>
            <w:r w:rsidR="00C65A14">
              <w:t xml:space="preserve">fra forrige møde </w:t>
            </w:r>
            <w:r w:rsidR="00A2361E">
              <w:t>skal underskrives.</w:t>
            </w:r>
          </w:p>
        </w:tc>
      </w:tr>
      <w:tr w:rsidR="00296CE3" w14:paraId="4432D07B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FBAE427" w14:textId="77777777" w:rsidR="00296CE3" w:rsidRDefault="00296CE3" w:rsidP="00BC13AE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FCF711A" w14:textId="4CAA45FC" w:rsidR="00296CE3" w:rsidRPr="008023FB" w:rsidRDefault="00C41866" w:rsidP="00BC13AE">
            <w:r>
              <w:t xml:space="preserve">Det indstilles, at bestyrelsen </w:t>
            </w:r>
            <w:r w:rsidR="00A2361E">
              <w:t>underskriver</w:t>
            </w:r>
            <w:r>
              <w:t xml:space="preserve"> referatet </w:t>
            </w:r>
          </w:p>
        </w:tc>
      </w:tr>
      <w:tr w:rsidR="00296CE3" w14:paraId="5FA0CC74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C74D6F2" w14:textId="77777777" w:rsidR="00296CE3" w:rsidRDefault="00296CE3" w:rsidP="00BC13AE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9670111" w14:textId="77777777" w:rsidR="00296CE3" w:rsidRPr="008023FB" w:rsidRDefault="00296CE3" w:rsidP="00BC13AE"/>
        </w:tc>
      </w:tr>
      <w:tr w:rsidR="00296CE3" w14:paraId="5887A43A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6D071D5" w14:textId="77777777" w:rsidR="00296CE3" w:rsidRDefault="00296CE3" w:rsidP="00BC13AE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5ABBD3C" w14:textId="1E4E9906" w:rsidR="00296CE3" w:rsidRPr="008023FB" w:rsidRDefault="00296CE3" w:rsidP="00BC13AE"/>
        </w:tc>
      </w:tr>
      <w:tr w:rsidR="00296CE3" w14:paraId="12D0BAE2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6B4219B" w14:textId="77777777" w:rsidR="00296CE3" w:rsidRDefault="00296CE3" w:rsidP="00BC13AE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77A1DAA" w14:textId="77777777" w:rsidR="00296CE3" w:rsidRPr="008023FB" w:rsidRDefault="00296CE3" w:rsidP="00BC13AE"/>
        </w:tc>
      </w:tr>
      <w:bookmarkEnd w:id="1"/>
    </w:tbl>
    <w:p w14:paraId="6C9E2573" w14:textId="25F97D8F" w:rsidR="00F66308" w:rsidRDefault="00F66308" w:rsidP="00BC13AE"/>
    <w:p w14:paraId="6F52A0AD" w14:textId="77777777" w:rsidR="00325952" w:rsidRDefault="00325952" w:rsidP="00BC13AE"/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325952" w:rsidRPr="00BB0500" w14:paraId="6C7F30E3" w14:textId="77777777" w:rsidTr="00C0723A">
        <w:trPr>
          <w:trHeight w:val="15"/>
        </w:trPr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0F8E988E" w14:textId="7DA6A882" w:rsidR="00325952" w:rsidRPr="00BB0500" w:rsidRDefault="00325952" w:rsidP="00E04784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C65A14">
              <w:t xml:space="preserve"> Meddelelser </w:t>
            </w:r>
          </w:p>
        </w:tc>
      </w:tr>
      <w:tr w:rsidR="00325952" w14:paraId="4D34B6BC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683623C" w14:textId="77777777" w:rsidR="00325952" w:rsidRPr="008023FB" w:rsidRDefault="00325952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595C75AE" w14:textId="2EA1A04F" w:rsidR="00325952" w:rsidRPr="008023FB" w:rsidRDefault="00AB44FB" w:rsidP="00E04784">
            <w:pPr>
              <w:rPr>
                <w:bCs/>
              </w:rPr>
            </w:pPr>
            <w:r>
              <w:t xml:space="preserve">20 </w:t>
            </w:r>
            <w:r w:rsidR="00325952">
              <w:t xml:space="preserve">min </w:t>
            </w:r>
          </w:p>
        </w:tc>
        <w:tc>
          <w:tcPr>
            <w:tcW w:w="1667" w:type="dxa"/>
            <w:shd w:val="clear" w:color="auto" w:fill="auto"/>
          </w:tcPr>
          <w:p w14:paraId="4B1B84E7" w14:textId="77777777" w:rsidR="00325952" w:rsidRPr="008023FB" w:rsidRDefault="00325952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79C672F2" w14:textId="22CF5C68" w:rsidR="00325952" w:rsidRPr="008023FB" w:rsidRDefault="00325952" w:rsidP="00E04784">
            <w:pPr>
              <w:rPr>
                <w:bCs/>
              </w:rPr>
            </w:pPr>
            <w:r>
              <w:t>K</w:t>
            </w:r>
            <w:r w:rsidR="007779AD">
              <w:t>ent</w:t>
            </w:r>
          </w:p>
        </w:tc>
      </w:tr>
      <w:tr w:rsidR="00325952" w14:paraId="42CAED70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A5317D8" w14:textId="77777777" w:rsidR="00325952" w:rsidRDefault="00325952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0C6B998" w14:textId="77D03898" w:rsidR="00325952" w:rsidRPr="008023FB" w:rsidRDefault="00FF42E0" w:rsidP="00E04784">
            <w:r>
              <w:t xml:space="preserve">Bilag </w:t>
            </w:r>
            <w:r w:rsidR="0065470A">
              <w:t>1, 2 og 3 – brev og materiale fra ministeriet</w:t>
            </w:r>
            <w:r w:rsidR="009612A9">
              <w:t xml:space="preserve">, bilag 4 </w:t>
            </w:r>
            <w:r w:rsidR="006C45C5">
              <w:t>K</w:t>
            </w:r>
            <w:r w:rsidR="009612A9">
              <w:t>valitetssystem</w:t>
            </w:r>
          </w:p>
        </w:tc>
      </w:tr>
      <w:tr w:rsidR="00325952" w14:paraId="42BDE13B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E03A6C5" w14:textId="77777777" w:rsidR="00325952" w:rsidRDefault="00325952" w:rsidP="00E04784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1F8A2F8" w14:textId="0C5FB843" w:rsidR="008F7324" w:rsidRPr="008F7324" w:rsidRDefault="008F7324" w:rsidP="008F7324">
            <w:pPr>
              <w:pStyle w:val="Listeafsnit"/>
              <w:numPr>
                <w:ilvl w:val="0"/>
                <w:numId w:val="44"/>
              </w:numPr>
            </w:pPr>
            <w:r>
              <w:rPr>
                <w:b/>
                <w:bCs/>
                <w:i/>
                <w:iCs/>
              </w:rPr>
              <w:t>Status</w:t>
            </w:r>
            <w:r w:rsidRPr="00A51D04">
              <w:rPr>
                <w:b/>
                <w:bCs/>
                <w:i/>
                <w:iCs/>
              </w:rPr>
              <w:t xml:space="preserve"> på udpegning af nyt selvsupplerende medlem til bestyrelsen</w:t>
            </w:r>
            <w:r>
              <w:t xml:space="preserve"> </w:t>
            </w:r>
            <w:r>
              <w:br/>
            </w:r>
            <w:r w:rsidRPr="008F7324">
              <w:rPr>
                <w:i/>
                <w:iCs/>
              </w:rPr>
              <w:t>Leder af 10CV, HU og BBU i Viborg</w:t>
            </w:r>
            <w:r w:rsidR="002747FA">
              <w:rPr>
                <w:i/>
                <w:iCs/>
              </w:rPr>
              <w:t>, Roald Kiilerich</w:t>
            </w:r>
            <w:r w:rsidRPr="008F7324">
              <w:rPr>
                <w:i/>
                <w:iCs/>
              </w:rPr>
              <w:t xml:space="preserve"> har sagt ja til at blive udpeget som selvsupplerende medlem i skolens bestyrelse og indtræder i bestyrelsen d.d.</w:t>
            </w:r>
            <w:r w:rsidR="004C5F06">
              <w:rPr>
                <w:i/>
                <w:iCs/>
              </w:rPr>
              <w:t xml:space="preserve"> </w:t>
            </w:r>
          </w:p>
          <w:p w14:paraId="34878C16" w14:textId="232E6B24" w:rsidR="008F7324" w:rsidRDefault="008F7324" w:rsidP="008F7324">
            <w:pPr>
              <w:pStyle w:val="Listeafsnit"/>
              <w:numPr>
                <w:ilvl w:val="0"/>
                <w:numId w:val="44"/>
              </w:numPr>
            </w:pPr>
            <w:r>
              <w:rPr>
                <w:b/>
                <w:bCs/>
                <w:i/>
                <w:iCs/>
              </w:rPr>
              <w:t>Ansøgning om tilskud til økonomisk udfordrede afdelinger</w:t>
            </w:r>
            <w:r>
              <w:rPr>
                <w:b/>
                <w:bCs/>
                <w:i/>
                <w:iCs/>
              </w:rPr>
              <w:br/>
            </w:r>
            <w:r w:rsidRPr="004C5F06">
              <w:rPr>
                <w:i/>
                <w:iCs/>
              </w:rPr>
              <w:t xml:space="preserve">Skolen har pr. 8. maj søgt om 1,7 </w:t>
            </w:r>
            <w:proofErr w:type="spellStart"/>
            <w:r w:rsidRPr="004C5F06">
              <w:rPr>
                <w:i/>
                <w:iCs/>
              </w:rPr>
              <w:t>mill</w:t>
            </w:r>
            <w:proofErr w:type="spellEnd"/>
            <w:r w:rsidRPr="004C5F06">
              <w:rPr>
                <w:i/>
                <w:iCs/>
              </w:rPr>
              <w:t>. tilskud til drift af Skive-afdelingen. Der er i budget 2023 indregnet 600.000 i tilskud. Puljen for 2023 er i forbindelse med</w:t>
            </w:r>
            <w:r w:rsidR="004C5F06">
              <w:rPr>
                <w:i/>
                <w:iCs/>
              </w:rPr>
              <w:t xml:space="preserve"> vedtagelsen af</w:t>
            </w:r>
            <w:r w:rsidRPr="004C5F06">
              <w:rPr>
                <w:i/>
                <w:iCs/>
              </w:rPr>
              <w:t xml:space="preserve"> finanslov 2023 blevet hævet med 10 </w:t>
            </w:r>
            <w:proofErr w:type="spellStart"/>
            <w:r w:rsidRPr="004C5F06">
              <w:rPr>
                <w:i/>
                <w:iCs/>
              </w:rPr>
              <w:t>mill</w:t>
            </w:r>
            <w:proofErr w:type="spellEnd"/>
            <w:r w:rsidR="004C5F06">
              <w:rPr>
                <w:i/>
                <w:iCs/>
              </w:rPr>
              <w:t>.</w:t>
            </w:r>
            <w:r w:rsidRPr="004C5F06">
              <w:rPr>
                <w:i/>
                <w:iCs/>
              </w:rPr>
              <w:t xml:space="preserve">, så der i år er ca. 23 </w:t>
            </w:r>
            <w:proofErr w:type="spellStart"/>
            <w:r w:rsidRPr="004C5F06">
              <w:rPr>
                <w:i/>
                <w:iCs/>
              </w:rPr>
              <w:t>mill</w:t>
            </w:r>
            <w:proofErr w:type="spellEnd"/>
            <w:r w:rsidR="004C5F06" w:rsidRPr="004C5F06">
              <w:rPr>
                <w:i/>
                <w:iCs/>
              </w:rPr>
              <w:t>.</w:t>
            </w:r>
            <w:r w:rsidRPr="004C5F06">
              <w:rPr>
                <w:i/>
                <w:iCs/>
              </w:rPr>
              <w:t xml:space="preserve"> i puljen</w:t>
            </w:r>
            <w:r w:rsidR="004C5F06" w:rsidRPr="004C5F06">
              <w:rPr>
                <w:i/>
                <w:iCs/>
              </w:rPr>
              <w:t xml:space="preserve"> til fordeling</w:t>
            </w:r>
            <w:r w:rsidRPr="004C5F06">
              <w:rPr>
                <w:i/>
                <w:iCs/>
              </w:rPr>
              <w:t>.</w:t>
            </w:r>
            <w:r>
              <w:t xml:space="preserve"> </w:t>
            </w:r>
          </w:p>
          <w:p w14:paraId="3FE35FC1" w14:textId="060553D5" w:rsidR="009612A9" w:rsidRPr="009612A9" w:rsidRDefault="00C0723A" w:rsidP="009612A9">
            <w:pPr>
              <w:pStyle w:val="Listeafsnit"/>
              <w:numPr>
                <w:ilvl w:val="0"/>
                <w:numId w:val="44"/>
              </w:numPr>
              <w:rPr>
                <w:b/>
                <w:bCs/>
                <w:i/>
                <w:iCs/>
              </w:rPr>
            </w:pPr>
            <w:r w:rsidRPr="00AB44FB">
              <w:rPr>
                <w:b/>
                <w:bCs/>
                <w:i/>
                <w:iCs/>
              </w:rPr>
              <w:t>Afrapportering i forhold til tilsyn (se bilag</w:t>
            </w:r>
            <w:r w:rsidR="008B6623">
              <w:rPr>
                <w:b/>
                <w:bCs/>
                <w:i/>
                <w:iCs/>
              </w:rPr>
              <w:t xml:space="preserve"> 1, 2 og 3</w:t>
            </w:r>
            <w:r w:rsidRPr="00AB44FB">
              <w:rPr>
                <w:b/>
                <w:bCs/>
                <w:i/>
                <w:iCs/>
              </w:rPr>
              <w:t>)</w:t>
            </w:r>
            <w:r w:rsidR="00AB44FB">
              <w:rPr>
                <w:b/>
                <w:bCs/>
                <w:i/>
                <w:iCs/>
              </w:rPr>
              <w:br/>
            </w:r>
            <w:r w:rsidR="00E752E6" w:rsidRPr="00E752E6">
              <w:rPr>
                <w:i/>
                <w:iCs/>
              </w:rPr>
              <w:t>D. 1</w:t>
            </w:r>
            <w:r w:rsidR="00580493">
              <w:rPr>
                <w:i/>
                <w:iCs/>
              </w:rPr>
              <w:t>7</w:t>
            </w:r>
            <w:r w:rsidR="00E752E6" w:rsidRPr="00E752E6">
              <w:rPr>
                <w:i/>
                <w:iCs/>
              </w:rPr>
              <w:t>. maj skal skolen indsende en redegørelse til ministeriet som en del</w:t>
            </w:r>
            <w:r w:rsidR="00E752E6">
              <w:rPr>
                <w:b/>
                <w:bCs/>
                <w:i/>
                <w:iCs/>
              </w:rPr>
              <w:t xml:space="preserve"> </w:t>
            </w:r>
            <w:r w:rsidR="00E752E6" w:rsidRPr="00E752E6">
              <w:rPr>
                <w:i/>
                <w:iCs/>
              </w:rPr>
              <w:t xml:space="preserve">af </w:t>
            </w:r>
            <w:r w:rsidR="00430DA3">
              <w:rPr>
                <w:i/>
                <w:iCs/>
              </w:rPr>
              <w:t xml:space="preserve">kvalitetstilsynet med hf2. Det markerer også afslutningen på </w:t>
            </w:r>
            <w:r w:rsidR="00EA652E">
              <w:rPr>
                <w:i/>
                <w:iCs/>
              </w:rPr>
              <w:t>et rådgivningsforløbet</w:t>
            </w:r>
            <w:r w:rsidR="00CD1344">
              <w:rPr>
                <w:i/>
                <w:iCs/>
              </w:rPr>
              <w:t>,</w:t>
            </w:r>
            <w:r w:rsidR="00EA652E">
              <w:rPr>
                <w:i/>
                <w:iCs/>
              </w:rPr>
              <w:t xml:space="preserve"> som skolens ledelse har deltaget i siden efteråret 202</w:t>
            </w:r>
            <w:r w:rsidR="00CD1344">
              <w:rPr>
                <w:i/>
                <w:iCs/>
              </w:rPr>
              <w:t xml:space="preserve">2 bl.a. med henblik på arbejde med data og </w:t>
            </w:r>
            <w:r w:rsidR="00580493">
              <w:rPr>
                <w:i/>
                <w:iCs/>
              </w:rPr>
              <w:t xml:space="preserve">opdatering af </w:t>
            </w:r>
            <w:r w:rsidR="009612A9">
              <w:rPr>
                <w:i/>
                <w:iCs/>
              </w:rPr>
              <w:t xml:space="preserve">skolens </w:t>
            </w:r>
            <w:r w:rsidR="00580493">
              <w:rPr>
                <w:i/>
                <w:iCs/>
              </w:rPr>
              <w:t>kvalitetssystem.</w:t>
            </w:r>
            <w:r w:rsidR="009612A9">
              <w:rPr>
                <w:i/>
                <w:iCs/>
              </w:rPr>
              <w:t xml:space="preserve"> Den årlige selvevaluering er under udarbejdelse.</w:t>
            </w:r>
          </w:p>
          <w:p w14:paraId="25B0B14F" w14:textId="77777777" w:rsidR="00A865AF" w:rsidRPr="00A865AF" w:rsidRDefault="00A51D04" w:rsidP="00A865AF">
            <w:pPr>
              <w:pStyle w:val="Listeafsnit"/>
              <w:numPr>
                <w:ilvl w:val="0"/>
                <w:numId w:val="44"/>
              </w:numPr>
            </w:pPr>
            <w:r w:rsidRPr="00A51D04">
              <w:rPr>
                <w:b/>
                <w:bCs/>
                <w:i/>
                <w:iCs/>
              </w:rPr>
              <w:t>Regler om kørselsgodtgørelse og honorar</w:t>
            </w:r>
            <w:r w:rsidR="00EA652E">
              <w:rPr>
                <w:b/>
                <w:bCs/>
                <w:i/>
                <w:iCs/>
              </w:rPr>
              <w:t xml:space="preserve"> til</w:t>
            </w:r>
            <w:r w:rsidRPr="00A51D04">
              <w:rPr>
                <w:b/>
                <w:bCs/>
                <w:i/>
                <w:iCs/>
              </w:rPr>
              <w:t xml:space="preserve"> bestyrelsesmedlemmer</w:t>
            </w:r>
            <w:r>
              <w:br/>
            </w:r>
            <w:r w:rsidRPr="009510A2">
              <w:rPr>
                <w:i/>
                <w:iCs/>
              </w:rPr>
              <w:t xml:space="preserve">Kent informerer på mødet om regler for kørselsgodtgørelse m.m. </w:t>
            </w:r>
            <w:r w:rsidR="00EA652E">
              <w:rPr>
                <w:i/>
                <w:iCs/>
              </w:rPr>
              <w:t xml:space="preserve">til </w:t>
            </w:r>
            <w:r w:rsidRPr="009510A2">
              <w:rPr>
                <w:i/>
                <w:iCs/>
              </w:rPr>
              <w:t>bestyrelsesmedlemmer.</w:t>
            </w:r>
          </w:p>
          <w:p w14:paraId="6D21BF89" w14:textId="07B8FDF4" w:rsidR="00A865AF" w:rsidRPr="008023FB" w:rsidRDefault="00A865AF" w:rsidP="004F0FF8">
            <w:pPr>
              <w:pStyle w:val="Listeafsnit"/>
              <w:numPr>
                <w:ilvl w:val="0"/>
                <w:numId w:val="44"/>
              </w:numPr>
            </w:pPr>
            <w:r>
              <w:rPr>
                <w:b/>
                <w:bCs/>
                <w:i/>
                <w:iCs/>
              </w:rPr>
              <w:t>Status på salg af bygningen i Skive</w:t>
            </w:r>
            <w:r w:rsidR="004F0FF8">
              <w:rPr>
                <w:b/>
                <w:bCs/>
                <w:i/>
                <w:iCs/>
              </w:rPr>
              <w:br/>
            </w:r>
            <w:r w:rsidR="009612A9" w:rsidRPr="009612A9">
              <w:rPr>
                <w:i/>
                <w:iCs/>
              </w:rPr>
              <w:t>Kent giver status på slagsprocessen på mødet</w:t>
            </w:r>
            <w:r w:rsidR="009612A9" w:rsidRPr="009612A9">
              <w:t xml:space="preserve">  </w:t>
            </w:r>
          </w:p>
        </w:tc>
      </w:tr>
      <w:tr w:rsidR="00325952" w14:paraId="1C3609FF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9767505" w14:textId="77777777" w:rsidR="00325952" w:rsidRDefault="00325952" w:rsidP="00E04784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073F977" w14:textId="1E37EB0C" w:rsidR="00325952" w:rsidRPr="008023FB" w:rsidRDefault="009612A9" w:rsidP="00E04784">
            <w:r>
              <w:t>Det indstilles til bestyrelsen at tage meddelelserne til efterretning</w:t>
            </w:r>
          </w:p>
        </w:tc>
      </w:tr>
      <w:tr w:rsidR="00325952" w14:paraId="4682F964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02A4537" w14:textId="77777777" w:rsidR="00325952" w:rsidRDefault="00325952" w:rsidP="00E04784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0AE370E" w14:textId="25A904EF" w:rsidR="00325952" w:rsidRPr="008023FB" w:rsidRDefault="00325952" w:rsidP="00E04784"/>
        </w:tc>
      </w:tr>
      <w:tr w:rsidR="00325952" w14:paraId="2F8FF841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9A63AFC" w14:textId="77777777" w:rsidR="00325952" w:rsidRDefault="00325952" w:rsidP="00E04784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9319E3A" w14:textId="0CC7AA21" w:rsidR="00325952" w:rsidRPr="008023FB" w:rsidRDefault="00325952" w:rsidP="00E04784"/>
        </w:tc>
      </w:tr>
      <w:tr w:rsidR="00325952" w14:paraId="7774AC05" w14:textId="77777777" w:rsidTr="00FF34BD">
        <w:tc>
          <w:tcPr>
            <w:tcW w:w="1701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339FA5" w14:textId="77777777" w:rsidR="00325952" w:rsidRDefault="00325952" w:rsidP="00E04784">
            <w:r>
              <w:t>Kommunikation:</w:t>
            </w:r>
          </w:p>
        </w:tc>
        <w:tc>
          <w:tcPr>
            <w:tcW w:w="7479" w:type="dxa"/>
            <w:gridSpan w:val="3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804219" w14:textId="7412D8C4" w:rsidR="00325952" w:rsidRPr="008023FB" w:rsidRDefault="00325952" w:rsidP="00E04784"/>
        </w:tc>
      </w:tr>
      <w:tr w:rsidR="00FF34BD" w14:paraId="55514B57" w14:textId="77777777" w:rsidTr="00FF34BD">
        <w:trPr>
          <w:trHeight w:val="398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4F69D86" w14:textId="2E7E19B6" w:rsidR="00FF34BD" w:rsidRDefault="00FF34BD" w:rsidP="00FF34BD"/>
        </w:tc>
        <w:tc>
          <w:tcPr>
            <w:tcW w:w="7479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4060095" w14:textId="77777777" w:rsidR="00FF34BD" w:rsidRPr="008023FB" w:rsidRDefault="00FF34BD" w:rsidP="00FF34BD"/>
        </w:tc>
      </w:tr>
      <w:tr w:rsidR="006D5EE5" w:rsidRPr="00BB0500" w14:paraId="069F6C7D" w14:textId="77777777" w:rsidTr="00FF34BD">
        <w:tc>
          <w:tcPr>
            <w:tcW w:w="9180" w:type="dxa"/>
            <w:gridSpan w:val="4"/>
            <w:tcBorders>
              <w:top w:val="nil"/>
            </w:tcBorders>
            <w:shd w:val="clear" w:color="auto" w:fill="D9D9D9"/>
            <w:tcMar>
              <w:top w:w="85" w:type="dxa"/>
              <w:bottom w:w="85" w:type="dxa"/>
            </w:tcMar>
          </w:tcPr>
          <w:p w14:paraId="14AB31BA" w14:textId="7EA0D768" w:rsidR="006D5EE5" w:rsidRPr="00BB0500" w:rsidRDefault="006D5EE5" w:rsidP="00C94AC0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C65A14">
              <w:t>Aktuel økonomi</w:t>
            </w:r>
            <w:r w:rsidR="00D27415">
              <w:t xml:space="preserve"> </w:t>
            </w:r>
            <w:r w:rsidR="005F379C">
              <w:t xml:space="preserve"> </w:t>
            </w:r>
          </w:p>
        </w:tc>
      </w:tr>
      <w:tr w:rsidR="006D5EE5" w:rsidRPr="008023FB" w14:paraId="4FE81295" w14:textId="77777777" w:rsidTr="00C94AC0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D11A891" w14:textId="77777777" w:rsidR="006D5EE5" w:rsidRPr="008023FB" w:rsidRDefault="006D5EE5" w:rsidP="00C94AC0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197C7C26" w14:textId="2D66C9C7" w:rsidR="006D5EE5" w:rsidRPr="008023FB" w:rsidRDefault="00C0723A" w:rsidP="00C94AC0">
            <w:pPr>
              <w:rPr>
                <w:bCs/>
              </w:rPr>
            </w:pPr>
            <w:r>
              <w:rPr>
                <w:bCs/>
              </w:rPr>
              <w:t>15</w:t>
            </w:r>
            <w:r w:rsidR="0038795D">
              <w:rPr>
                <w:bCs/>
              </w:rPr>
              <w:t xml:space="preserve"> min</w:t>
            </w:r>
          </w:p>
        </w:tc>
        <w:tc>
          <w:tcPr>
            <w:tcW w:w="1667" w:type="dxa"/>
            <w:shd w:val="clear" w:color="auto" w:fill="auto"/>
          </w:tcPr>
          <w:p w14:paraId="57B37D7E" w14:textId="77777777" w:rsidR="006D5EE5" w:rsidRPr="008023FB" w:rsidRDefault="006D5EE5" w:rsidP="00C94AC0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1BE233C0" w14:textId="1E69937B" w:rsidR="006D5EE5" w:rsidRPr="008023FB" w:rsidRDefault="00C0723A" w:rsidP="00C94AC0">
            <w:pPr>
              <w:rPr>
                <w:bCs/>
              </w:rPr>
            </w:pPr>
            <w:r>
              <w:t xml:space="preserve">Kent </w:t>
            </w:r>
          </w:p>
        </w:tc>
      </w:tr>
      <w:tr w:rsidR="006D5EE5" w:rsidRPr="008023FB" w14:paraId="35B94E69" w14:textId="77777777" w:rsidTr="00C94AC0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51DC30F" w14:textId="77777777" w:rsidR="006D5EE5" w:rsidRDefault="006D5EE5" w:rsidP="00C94AC0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1D0E3A0" w14:textId="0E09635B" w:rsidR="006D5EE5" w:rsidRPr="008023FB" w:rsidRDefault="008F7324" w:rsidP="00C94AC0">
            <w:r>
              <w:t>Bilag 5</w:t>
            </w:r>
            <w:r w:rsidR="006C45C5">
              <w:t xml:space="preserve"> Nyt over</w:t>
            </w:r>
            <w:r w:rsidR="009F52E7">
              <w:t xml:space="preserve">blik aktivitet uge 18, </w:t>
            </w:r>
            <w:r>
              <w:t>bilag 6</w:t>
            </w:r>
            <w:r w:rsidR="009F52E7">
              <w:t xml:space="preserve"> Budgetopfølgning maj</w:t>
            </w:r>
            <w:r>
              <w:t xml:space="preserve">, bilag 7 </w:t>
            </w:r>
            <w:r w:rsidR="009F52E7">
              <w:t>Grafer økonomi</w:t>
            </w:r>
            <w:r w:rsidR="00743B87">
              <w:t xml:space="preserve"> 7 maj</w:t>
            </w:r>
          </w:p>
        </w:tc>
      </w:tr>
      <w:tr w:rsidR="006D5EE5" w:rsidRPr="00B37C52" w14:paraId="1AA813C1" w14:textId="77777777" w:rsidTr="00C94AC0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101F175" w14:textId="77777777" w:rsidR="006D5EE5" w:rsidRDefault="006D5EE5" w:rsidP="00C94AC0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298CAC7" w14:textId="4EB3E147" w:rsidR="00166B77" w:rsidRPr="00997290" w:rsidRDefault="008F7324" w:rsidP="00D27415">
            <w:pPr>
              <w:rPr>
                <w:color w:val="1F4E79" w:themeColor="accent1" w:themeShade="80"/>
              </w:rPr>
            </w:pPr>
            <w:r w:rsidRPr="008F7324">
              <w:t xml:space="preserve">Der er lavet økonomiopfølgning </w:t>
            </w:r>
            <w:r>
              <w:t>pr. 9.5</w:t>
            </w:r>
            <w:r w:rsidR="00F271B1">
              <w:t xml:space="preserve">, </w:t>
            </w:r>
            <w:r w:rsidR="00360726">
              <w:t>hvoraf det fremgår at skolens budget for 2023 fortsat forventes at holde.</w:t>
            </w:r>
          </w:p>
        </w:tc>
      </w:tr>
      <w:tr w:rsidR="006D5EE5" w:rsidRPr="008023FB" w14:paraId="5BE19178" w14:textId="77777777" w:rsidTr="00C94AC0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D0A9653" w14:textId="77777777" w:rsidR="006D5EE5" w:rsidRDefault="006D5EE5" w:rsidP="00C94AC0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A35C55E" w14:textId="65D64259" w:rsidR="006D5EE5" w:rsidRPr="008023FB" w:rsidRDefault="008F7324" w:rsidP="00C94AC0">
            <w:r>
              <w:t>Det indstilles til bestyrelsen at tage opfølgningen til efterretning</w:t>
            </w:r>
          </w:p>
        </w:tc>
      </w:tr>
      <w:tr w:rsidR="006D5EE5" w:rsidRPr="008023FB" w14:paraId="50765539" w14:textId="77777777" w:rsidTr="00B97CA1">
        <w:trPr>
          <w:trHeight w:val="1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7969F21" w14:textId="77777777" w:rsidR="006D5EE5" w:rsidRDefault="006D5EE5" w:rsidP="00C94AC0">
            <w:r>
              <w:lastRenderedPageBreak/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8639C76" w14:textId="77777777" w:rsidR="006D5EE5" w:rsidRPr="008023FB" w:rsidRDefault="006D5EE5" w:rsidP="00C94AC0">
            <w:pPr>
              <w:pStyle w:val="Listeafsnit"/>
              <w:spacing w:after="0"/>
            </w:pPr>
          </w:p>
        </w:tc>
      </w:tr>
      <w:tr w:rsidR="006D5EE5" w:rsidRPr="008023FB" w14:paraId="4638A323" w14:textId="77777777" w:rsidTr="00C94AC0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6B05D4C" w14:textId="77777777" w:rsidR="006D5EE5" w:rsidRDefault="006D5EE5" w:rsidP="00C94AC0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6F8148A" w14:textId="77777777" w:rsidR="006D5EE5" w:rsidRPr="008023FB" w:rsidRDefault="006D5EE5" w:rsidP="00C94AC0"/>
        </w:tc>
      </w:tr>
      <w:tr w:rsidR="006D5EE5" w:rsidRPr="008023FB" w14:paraId="596800F4" w14:textId="77777777" w:rsidTr="00C94AC0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5D7479E" w14:textId="77777777" w:rsidR="006D5EE5" w:rsidRDefault="006D5EE5" w:rsidP="00C94AC0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EE319F8" w14:textId="77777777" w:rsidR="006D5EE5" w:rsidRPr="008023FB" w:rsidRDefault="006D5EE5" w:rsidP="00C94AC0"/>
        </w:tc>
      </w:tr>
      <w:tr w:rsidR="006D5EE5" w:rsidRPr="008023FB" w14:paraId="36A8EC35" w14:textId="77777777" w:rsidTr="00C94AC0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A13D29E" w14:textId="77777777" w:rsidR="006D5EE5" w:rsidRDefault="006D5EE5" w:rsidP="00C94AC0"/>
          <w:p w14:paraId="0A492F63" w14:textId="097A762A" w:rsidR="006D5EE5" w:rsidRDefault="006D5EE5" w:rsidP="00C94AC0"/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4AB9CBE" w14:textId="77777777" w:rsidR="006D5EE5" w:rsidRPr="008023FB" w:rsidRDefault="006D5EE5" w:rsidP="00C94AC0"/>
        </w:tc>
      </w:tr>
    </w:tbl>
    <w:p w14:paraId="1DA8A94D" w14:textId="496BF4A5" w:rsidR="000F13A2" w:rsidRDefault="000F13A2" w:rsidP="00FD67B3">
      <w:pPr>
        <w:outlineLvl w:val="9"/>
      </w:pPr>
    </w:p>
    <w:p w14:paraId="4D95415F" w14:textId="71F9B4C6" w:rsidR="000F13A2" w:rsidRDefault="000F13A2" w:rsidP="00FD67B3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0F13A2" w:rsidRPr="00BB0500" w14:paraId="6E06E014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6DABAC88" w14:textId="7FC00E9D" w:rsidR="000F13A2" w:rsidRPr="00BB0500" w:rsidRDefault="000F13A2" w:rsidP="00E04784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C06247">
              <w:t xml:space="preserve">Status på </w:t>
            </w:r>
            <w:r w:rsidR="00512D1A">
              <w:t>processen omkring parkeringshus i Viborg og drøftelse af mandat i det videre arbejde</w:t>
            </w:r>
            <w:r w:rsidR="00A13422">
              <w:t xml:space="preserve"> </w:t>
            </w:r>
            <w:r w:rsidR="00325952">
              <w:t xml:space="preserve"> </w:t>
            </w:r>
          </w:p>
        </w:tc>
      </w:tr>
      <w:tr w:rsidR="000F13A2" w14:paraId="58F89E8A" w14:textId="77777777" w:rsidTr="00891D52">
        <w:trPr>
          <w:trHeight w:val="398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8CF5714" w14:textId="77777777" w:rsidR="000F13A2" w:rsidRPr="008023FB" w:rsidRDefault="000F13A2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654C5ED3" w14:textId="74FBF152" w:rsidR="000F13A2" w:rsidRPr="008023FB" w:rsidRDefault="00C0723A" w:rsidP="00E04784">
            <w:pPr>
              <w:rPr>
                <w:bCs/>
              </w:rPr>
            </w:pPr>
            <w:r>
              <w:t>20</w:t>
            </w:r>
            <w:r w:rsidR="00325952">
              <w:t xml:space="preserve"> min</w:t>
            </w:r>
          </w:p>
        </w:tc>
        <w:tc>
          <w:tcPr>
            <w:tcW w:w="1667" w:type="dxa"/>
            <w:shd w:val="clear" w:color="auto" w:fill="auto"/>
          </w:tcPr>
          <w:p w14:paraId="3DDEA636" w14:textId="77777777" w:rsidR="000F13A2" w:rsidRPr="008023FB" w:rsidRDefault="000F13A2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219B2C20" w14:textId="2E87D4DA" w:rsidR="000F13A2" w:rsidRPr="008023FB" w:rsidRDefault="00325952" w:rsidP="00E04784">
            <w:pPr>
              <w:rPr>
                <w:bCs/>
              </w:rPr>
            </w:pPr>
            <w:r>
              <w:t>K</w:t>
            </w:r>
            <w:r w:rsidR="00F23040">
              <w:t>ent</w:t>
            </w:r>
          </w:p>
        </w:tc>
      </w:tr>
      <w:tr w:rsidR="000F13A2" w14:paraId="79A22303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4E708F2" w14:textId="77777777" w:rsidR="000F13A2" w:rsidRDefault="000F13A2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E4F0C92" w14:textId="2B3A1128" w:rsidR="00F23040" w:rsidRPr="008023FB" w:rsidRDefault="00FF42E0" w:rsidP="00F23040">
            <w:r>
              <w:t xml:space="preserve">Bilag </w:t>
            </w:r>
            <w:r w:rsidR="008F7324">
              <w:t xml:space="preserve">8 Vurdering fra Colliers </w:t>
            </w:r>
          </w:p>
        </w:tc>
      </w:tr>
      <w:tr w:rsidR="00E51EA8" w14:paraId="55F536D8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C263275" w14:textId="77777777" w:rsidR="00E51EA8" w:rsidRDefault="00E51EA8" w:rsidP="00E51EA8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26E85AA" w14:textId="01A5BFB8" w:rsidR="009E3BE3" w:rsidRDefault="009E3BE3" w:rsidP="00E51EA8">
            <w:r>
              <w:t>Bedømmelsesudvalget</w:t>
            </w:r>
            <w:r w:rsidR="00207B5D">
              <w:t>,</w:t>
            </w:r>
            <w:r>
              <w:t xml:space="preserve"> som </w:t>
            </w:r>
            <w:r w:rsidR="00207B5D">
              <w:t>Kent</w:t>
            </w:r>
            <w:r>
              <w:t xml:space="preserve"> har deltaget i</w:t>
            </w:r>
            <w:r w:rsidR="00207B5D">
              <w:t>,</w:t>
            </w:r>
            <w:r>
              <w:t xml:space="preserve"> har peget</w:t>
            </w:r>
            <w:r w:rsidR="000A3428">
              <w:t xml:space="preserve"> på</w:t>
            </w:r>
            <w:r>
              <w:t xml:space="preserve"> </w:t>
            </w:r>
            <w:hyperlink r:id="rId11" w:history="1">
              <w:proofErr w:type="spellStart"/>
              <w:r w:rsidRPr="00207B5D">
                <w:rPr>
                  <w:rStyle w:val="Hyperlink"/>
                  <w:rFonts w:cs="Segoe UI"/>
                </w:rPr>
                <w:t>CUBOs</w:t>
              </w:r>
              <w:proofErr w:type="spellEnd"/>
              <w:r w:rsidRPr="00207B5D">
                <w:rPr>
                  <w:rStyle w:val="Hyperlink"/>
                  <w:rFonts w:cs="Segoe UI"/>
                </w:rPr>
                <w:t xml:space="preserve"> projektforslag</w:t>
              </w:r>
            </w:hyperlink>
            <w:r>
              <w:t xml:space="preserve"> som vinder af </w:t>
            </w:r>
            <w:r w:rsidR="00A753EC">
              <w:t>minikonkurrencen</w:t>
            </w:r>
            <w:r w:rsidR="00207B5D">
              <w:t xml:space="preserve"> om udformning af parkeringshuset</w:t>
            </w:r>
            <w:r w:rsidR="00580493">
              <w:t xml:space="preserve"> i Viborg</w:t>
            </w:r>
            <w:r w:rsidR="001B6E57">
              <w:t xml:space="preserve">. Den endelige vinder besluttes af byrådet i Viborg Kommune. </w:t>
            </w:r>
          </w:p>
          <w:p w14:paraId="5B4123DE" w14:textId="77777777" w:rsidR="009E3BE3" w:rsidRDefault="009E3BE3" w:rsidP="00E51EA8"/>
          <w:p w14:paraId="70AB4724" w14:textId="77777777" w:rsidR="009612A9" w:rsidRDefault="00E51EA8" w:rsidP="00E51EA8">
            <w:r w:rsidRPr="00EA652E">
              <w:t>V</w:t>
            </w:r>
            <w:r>
              <w:t>i</w:t>
            </w:r>
            <w:r w:rsidRPr="00EA652E">
              <w:t xml:space="preserve"> har haft et første forhandlingsmøde om sag af grundstykke til bygning af parkeringshus</w:t>
            </w:r>
            <w:r>
              <w:t xml:space="preserve"> og har fremlagt Colliers vurdering af grundstykket. Kommunen havde ikke en tilsvarende vurdering at præsentere. </w:t>
            </w:r>
            <w:r w:rsidR="00787561">
              <w:t>På mødet blev kommunens grundlæggende tilgang til en aftale dog skitseret</w:t>
            </w:r>
            <w:r w:rsidR="009612A9">
              <w:t>. Et centralt spørgsmål er om skolen vil acceptere</w:t>
            </w:r>
            <w:r w:rsidR="00787561">
              <w:t xml:space="preserve"> </w:t>
            </w:r>
            <w:r w:rsidR="009612A9">
              <w:t xml:space="preserve">at lade permanent parkering på den ”børnehavegrunden” indgå i aftalen og derved reducere parkeringspladser i parkeringshuset. </w:t>
            </w:r>
          </w:p>
          <w:p w14:paraId="0C98C09D" w14:textId="77777777" w:rsidR="009612A9" w:rsidRDefault="00787561" w:rsidP="00E51EA8">
            <w:r>
              <w:t xml:space="preserve">Det blev </w:t>
            </w:r>
            <w:r w:rsidR="009612A9">
              <w:t xml:space="preserve">på mødet </w:t>
            </w:r>
            <w:r>
              <w:t>aftalt</w:t>
            </w:r>
            <w:r w:rsidR="009612A9">
              <w:t>,</w:t>
            </w:r>
            <w:r>
              <w:t xml:space="preserve"> at </w:t>
            </w:r>
            <w:r w:rsidR="00A73DD2">
              <w:t>kommunen</w:t>
            </w:r>
            <w:r w:rsidR="00E51EA8">
              <w:t xml:space="preserve"> kontakter skolen igen</w:t>
            </w:r>
            <w:r>
              <w:t xml:space="preserve"> i uge 19 </w:t>
            </w:r>
            <w:r w:rsidR="00E51EA8">
              <w:t xml:space="preserve">med henblik på forhandling. </w:t>
            </w:r>
          </w:p>
          <w:p w14:paraId="406AA2D2" w14:textId="47686FE0" w:rsidR="00E51EA8" w:rsidRPr="00EA652E" w:rsidRDefault="00E51EA8" w:rsidP="00E51EA8">
            <w:r>
              <w:br/>
            </w:r>
            <w:r w:rsidRPr="00EA652E">
              <w:t xml:space="preserve">Kent giver en redegørelse på mødet. </w:t>
            </w:r>
          </w:p>
        </w:tc>
      </w:tr>
      <w:tr w:rsidR="00E51EA8" w14:paraId="5144AD3D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B45CD2B" w14:textId="77777777" w:rsidR="00E51EA8" w:rsidRDefault="00E51EA8" w:rsidP="00E51EA8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FDCB625" w14:textId="3D90F997" w:rsidR="00E51EA8" w:rsidRPr="00EA652E" w:rsidRDefault="00E51EA8" w:rsidP="00E51EA8">
            <w:r w:rsidRPr="00EA652E">
              <w:t>Det indstilles til bestyrelsen at drøfte både rektors og forretningsudvalgets mandat i den videre forhandlingsproces.</w:t>
            </w:r>
          </w:p>
        </w:tc>
      </w:tr>
      <w:tr w:rsidR="00E51EA8" w14:paraId="2CA1E773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2B6EA7B" w14:textId="77777777" w:rsidR="00E51EA8" w:rsidRDefault="00E51EA8" w:rsidP="00E51EA8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E4E4B0C" w14:textId="24884D17" w:rsidR="00E51EA8" w:rsidRPr="008023FB" w:rsidRDefault="00E51EA8" w:rsidP="00E51EA8"/>
        </w:tc>
      </w:tr>
      <w:tr w:rsidR="00E51EA8" w14:paraId="6060F3AD" w14:textId="77777777" w:rsidTr="001F4A8B">
        <w:trPr>
          <w:trHeight w:val="1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A38E351" w14:textId="77777777" w:rsidR="00E51EA8" w:rsidRDefault="00E51EA8" w:rsidP="00E51EA8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37591A3" w14:textId="1DA6F51B" w:rsidR="00E51EA8" w:rsidRPr="008023FB" w:rsidRDefault="00E51EA8" w:rsidP="00E51EA8"/>
        </w:tc>
      </w:tr>
      <w:tr w:rsidR="00E51EA8" w14:paraId="35C95EDD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2712F69" w14:textId="77777777" w:rsidR="00E51EA8" w:rsidRDefault="00E51EA8" w:rsidP="00E51EA8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B34706A" w14:textId="77777777" w:rsidR="00E51EA8" w:rsidRPr="008023FB" w:rsidRDefault="00E51EA8" w:rsidP="00E51EA8"/>
        </w:tc>
      </w:tr>
    </w:tbl>
    <w:p w14:paraId="1398F2EA" w14:textId="7137F910" w:rsidR="000F13A2" w:rsidRDefault="000F13A2" w:rsidP="00FD67B3">
      <w:pPr>
        <w:outlineLvl w:val="9"/>
      </w:pPr>
    </w:p>
    <w:p w14:paraId="0B5ADA92" w14:textId="6A246036" w:rsidR="000F13A2" w:rsidRDefault="000F13A2" w:rsidP="00FD67B3">
      <w:pPr>
        <w:outlineLvl w:val="9"/>
      </w:pPr>
    </w:p>
    <w:p w14:paraId="108BF92C" w14:textId="77777777" w:rsidR="00090880" w:rsidRDefault="00090880" w:rsidP="00FD67B3">
      <w:pPr>
        <w:outlineLvl w:val="9"/>
      </w:pPr>
    </w:p>
    <w:p w14:paraId="2D87374D" w14:textId="37615838" w:rsidR="002B33F9" w:rsidRDefault="002B33F9" w:rsidP="00FD67B3">
      <w:pPr>
        <w:outlineLvl w:val="9"/>
      </w:pPr>
    </w:p>
    <w:p w14:paraId="2C822E9E" w14:textId="77777777" w:rsidR="002B33F9" w:rsidRDefault="002B33F9" w:rsidP="00FD67B3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667"/>
        <w:gridCol w:w="3118"/>
      </w:tblGrid>
      <w:tr w:rsidR="000F13A2" w:rsidRPr="00A13422" w14:paraId="11A6FCF5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18D72B5B" w14:textId="2CB3006F" w:rsidR="000F13A2" w:rsidRPr="00A13422" w:rsidRDefault="000F13A2" w:rsidP="00E04784">
            <w:pPr>
              <w:pStyle w:val="Overskrift2"/>
              <w:rPr>
                <w:lang w:val="nb-NO"/>
              </w:rPr>
            </w:pPr>
            <w:r w:rsidRPr="00A13422">
              <w:rPr>
                <w:lang w:val="nb-NO"/>
              </w:rPr>
              <w:br w:type="page"/>
            </w:r>
            <w:r w:rsidRPr="00A13422">
              <w:rPr>
                <w:lang w:val="nb-NO"/>
              </w:rPr>
              <w:br w:type="page"/>
            </w:r>
            <w:r w:rsidRPr="00A13422">
              <w:rPr>
                <w:lang w:val="nb-NO"/>
              </w:rPr>
              <w:br w:type="page"/>
            </w:r>
            <w:r w:rsidR="009B1877" w:rsidRPr="00A13422">
              <w:rPr>
                <w:lang w:val="nb-NO"/>
              </w:rPr>
              <w:t>Dagens dilemma</w:t>
            </w:r>
            <w:r w:rsidR="00090880">
              <w:rPr>
                <w:lang w:val="nb-NO"/>
              </w:rPr>
              <w:t xml:space="preserve">: </w:t>
            </w:r>
            <w:r w:rsidR="00A13422" w:rsidRPr="00A13422">
              <w:rPr>
                <w:lang w:val="nb-NO"/>
              </w:rPr>
              <w:t>strateg</w:t>
            </w:r>
            <w:r w:rsidR="00A13422">
              <w:rPr>
                <w:lang w:val="nb-NO"/>
              </w:rPr>
              <w:t>i</w:t>
            </w:r>
            <w:r w:rsidR="0033496A">
              <w:rPr>
                <w:lang w:val="nb-NO"/>
              </w:rPr>
              <w:t>drøftelse</w:t>
            </w:r>
            <w:r w:rsidR="009B1877" w:rsidRPr="00A13422">
              <w:rPr>
                <w:lang w:val="nb-NO"/>
              </w:rPr>
              <w:t>:</w:t>
            </w:r>
            <w:r w:rsidR="00A13422" w:rsidRPr="00A13422">
              <w:rPr>
                <w:lang w:val="nb-NO"/>
              </w:rPr>
              <w:t xml:space="preserve"> </w:t>
            </w:r>
            <w:r w:rsidR="0033496A">
              <w:rPr>
                <w:lang w:val="nb-NO"/>
              </w:rPr>
              <w:t>Opfølgning</w:t>
            </w:r>
            <w:r w:rsidR="00A13422">
              <w:rPr>
                <w:lang w:val="nb-NO"/>
              </w:rPr>
              <w:t xml:space="preserve"> på bestyrelsesseminar </w:t>
            </w:r>
            <w:r w:rsidR="00DC1593">
              <w:rPr>
                <w:lang w:val="nb-NO"/>
              </w:rPr>
              <w:t>(lukket pun</w:t>
            </w:r>
            <w:r w:rsidR="005036ED">
              <w:rPr>
                <w:lang w:val="nb-NO"/>
              </w:rPr>
              <w:t>kt)</w:t>
            </w:r>
          </w:p>
        </w:tc>
      </w:tr>
      <w:tr w:rsidR="000F13A2" w14:paraId="7CEAA071" w14:textId="77777777" w:rsidTr="002931C4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4E42EDA3" w14:textId="77777777" w:rsidR="000F13A2" w:rsidRPr="008023FB" w:rsidRDefault="000F13A2" w:rsidP="00E04784">
            <w:r>
              <w:t>Tidsramme</w:t>
            </w:r>
            <w:r w:rsidRPr="008023FB">
              <w:t>: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14:paraId="78A36D9D" w14:textId="2B549DB2" w:rsidR="000F13A2" w:rsidRPr="008023FB" w:rsidRDefault="00C24D22" w:rsidP="00E04784">
            <w:pPr>
              <w:rPr>
                <w:bCs/>
              </w:rPr>
            </w:pPr>
            <w:r>
              <w:t>2</w:t>
            </w:r>
            <w:r w:rsidR="008B6623">
              <w:t>0</w:t>
            </w:r>
            <w:r w:rsidR="00542DD6">
              <w:t xml:space="preserve"> </w:t>
            </w:r>
            <w:r w:rsidR="00325952">
              <w:t>min</w:t>
            </w:r>
          </w:p>
        </w:tc>
        <w:tc>
          <w:tcPr>
            <w:tcW w:w="1667" w:type="dxa"/>
            <w:shd w:val="clear" w:color="auto" w:fill="auto"/>
          </w:tcPr>
          <w:p w14:paraId="30B1135A" w14:textId="77777777" w:rsidR="000F13A2" w:rsidRPr="008023FB" w:rsidRDefault="000F13A2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14402C27" w14:textId="78AE9ED8" w:rsidR="000F13A2" w:rsidRPr="008023FB" w:rsidRDefault="00166B77" w:rsidP="00E04784">
            <w:pPr>
              <w:rPr>
                <w:bCs/>
              </w:rPr>
            </w:pPr>
            <w:r>
              <w:t>Kent</w:t>
            </w:r>
          </w:p>
        </w:tc>
      </w:tr>
      <w:tr w:rsidR="000F13A2" w14:paraId="4D685CCF" w14:textId="77777777" w:rsidTr="002931C4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501A0BCE" w14:textId="77777777" w:rsidR="000F13A2" w:rsidRDefault="000F13A2" w:rsidP="00E04784">
            <w:r>
              <w:t>Bilag: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243C850" w14:textId="46233F6D" w:rsidR="000F13A2" w:rsidRPr="008023FB" w:rsidRDefault="00E515A1" w:rsidP="00E04784">
            <w:r>
              <w:t xml:space="preserve">Bilag </w:t>
            </w:r>
            <w:r w:rsidR="00284E59">
              <w:t>9 Handleplaner</w:t>
            </w:r>
            <w:r w:rsidR="008F049E">
              <w:t xml:space="preserve"> 23-24</w:t>
            </w:r>
            <w:r w:rsidR="00284E59">
              <w:t>, bilag 10 VIND-modellen</w:t>
            </w:r>
            <w:r w:rsidR="008F049E">
              <w:t xml:space="preserve"> </w:t>
            </w:r>
          </w:p>
        </w:tc>
      </w:tr>
      <w:tr w:rsidR="000F13A2" w:rsidRPr="00702ED0" w14:paraId="0C1EA1DB" w14:textId="77777777" w:rsidTr="009612A9">
        <w:trPr>
          <w:trHeight w:val="1487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37BD506F" w14:textId="77777777" w:rsidR="000F13A2" w:rsidRDefault="000F13A2" w:rsidP="00E04784">
            <w:r>
              <w:lastRenderedPageBreak/>
              <w:t>Sagsfremstilling: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4C386FE" w14:textId="13DC183E" w:rsidR="00CF7F42" w:rsidRPr="00702ED0" w:rsidRDefault="00CF7F42" w:rsidP="005B24C5"/>
        </w:tc>
      </w:tr>
      <w:tr w:rsidR="005B24C5" w14:paraId="508B006B" w14:textId="77777777" w:rsidTr="002B0FE6">
        <w:trPr>
          <w:gridAfter w:val="3"/>
          <w:wAfter w:w="7195" w:type="dxa"/>
          <w:trHeight w:val="23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0E341179" w14:textId="77777777" w:rsidR="005B24C5" w:rsidRDefault="005B24C5" w:rsidP="00E04784">
            <w:r>
              <w:t>Indstilling:</w:t>
            </w:r>
          </w:p>
        </w:tc>
      </w:tr>
      <w:tr w:rsidR="000F13A2" w14:paraId="10AEB41B" w14:textId="77777777" w:rsidTr="002931C4">
        <w:trPr>
          <w:trHeight w:val="13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7F9BD79E" w14:textId="77777777" w:rsidR="000F13A2" w:rsidRDefault="000F13A2" w:rsidP="00E04784">
            <w:r>
              <w:t>Referat: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8ABC4EF" w14:textId="36D3CE1F" w:rsidR="000F13A2" w:rsidRPr="008023FB" w:rsidRDefault="000F13A2" w:rsidP="00E04784"/>
        </w:tc>
      </w:tr>
      <w:tr w:rsidR="000F13A2" w14:paraId="745871BF" w14:textId="77777777" w:rsidTr="002931C4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19403AE4" w14:textId="77777777" w:rsidR="000F13A2" w:rsidRDefault="000F13A2" w:rsidP="00E04784">
            <w:r>
              <w:t>Beslutning: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01FF074" w14:textId="7697486F" w:rsidR="000F13A2" w:rsidRPr="008023FB" w:rsidRDefault="000F13A2" w:rsidP="00E04784"/>
        </w:tc>
      </w:tr>
      <w:tr w:rsidR="000F13A2" w14:paraId="721B6EFC" w14:textId="77777777" w:rsidTr="002931C4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0010A3E7" w14:textId="77777777" w:rsidR="000F13A2" w:rsidRDefault="000F13A2" w:rsidP="00E04784">
            <w:r>
              <w:t>Kommunikation: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96C7D9B" w14:textId="77777777" w:rsidR="000F13A2" w:rsidRPr="008023FB" w:rsidRDefault="000F13A2" w:rsidP="00E04784"/>
        </w:tc>
      </w:tr>
    </w:tbl>
    <w:p w14:paraId="3A34DB8B" w14:textId="4DF9B7AD" w:rsidR="000F13A2" w:rsidRDefault="000F13A2" w:rsidP="00FD67B3">
      <w:pPr>
        <w:outlineLvl w:val="9"/>
      </w:pPr>
    </w:p>
    <w:p w14:paraId="74221160" w14:textId="4737B900" w:rsidR="009E2BCC" w:rsidRDefault="009E2BCC" w:rsidP="003B4222">
      <w:pPr>
        <w:outlineLvl w:val="9"/>
      </w:pPr>
    </w:p>
    <w:p w14:paraId="55E82CBD" w14:textId="77777777" w:rsidR="00C0723A" w:rsidRDefault="00C0723A" w:rsidP="003B4222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C0723A" w:rsidRPr="00BB0500" w14:paraId="71CFD359" w14:textId="77777777" w:rsidTr="00E61BC5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1DF597DE" w14:textId="4DF32412" w:rsidR="00C0723A" w:rsidRPr="00BB0500" w:rsidRDefault="00C0723A" w:rsidP="00E61BC5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>Forslag til mødetidspunkter i efteråret 2023</w:t>
            </w:r>
          </w:p>
        </w:tc>
      </w:tr>
      <w:tr w:rsidR="00C0723A" w:rsidRPr="008023FB" w14:paraId="560D02A0" w14:textId="77777777" w:rsidTr="00E61BC5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CEBE3E9" w14:textId="77777777" w:rsidR="00C0723A" w:rsidRPr="008023FB" w:rsidRDefault="00C0723A" w:rsidP="00E61BC5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10932EC0" w14:textId="77777777" w:rsidR="00C0723A" w:rsidRPr="008023FB" w:rsidRDefault="00C0723A" w:rsidP="00E61BC5">
            <w:pPr>
              <w:rPr>
                <w:bCs/>
              </w:rPr>
            </w:pPr>
            <w:r>
              <w:t xml:space="preserve">      10 min</w:t>
            </w:r>
          </w:p>
        </w:tc>
        <w:tc>
          <w:tcPr>
            <w:tcW w:w="1667" w:type="dxa"/>
            <w:shd w:val="clear" w:color="auto" w:fill="auto"/>
          </w:tcPr>
          <w:p w14:paraId="79752BB3" w14:textId="77777777" w:rsidR="00C0723A" w:rsidRPr="008023FB" w:rsidRDefault="00C0723A" w:rsidP="00E61BC5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1F1A7BD3" w14:textId="32035070" w:rsidR="00C0723A" w:rsidRPr="008023FB" w:rsidRDefault="00C0723A" w:rsidP="00E61BC5">
            <w:pPr>
              <w:rPr>
                <w:bCs/>
              </w:rPr>
            </w:pPr>
            <w:r>
              <w:t xml:space="preserve">Cirsten </w:t>
            </w:r>
          </w:p>
        </w:tc>
      </w:tr>
      <w:tr w:rsidR="00C0723A" w:rsidRPr="008023FB" w14:paraId="69794D4C" w14:textId="77777777" w:rsidTr="00E61BC5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C2A9E13" w14:textId="77777777" w:rsidR="00C0723A" w:rsidRDefault="00C0723A" w:rsidP="00E61BC5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9FF129A" w14:textId="77777777" w:rsidR="00C0723A" w:rsidRPr="008023FB" w:rsidRDefault="00C0723A" w:rsidP="00E61BC5"/>
        </w:tc>
      </w:tr>
      <w:tr w:rsidR="00C0723A" w:rsidRPr="008023FB" w14:paraId="576D405A" w14:textId="77777777" w:rsidTr="00E61BC5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D975504" w14:textId="77777777" w:rsidR="00C0723A" w:rsidRDefault="00C0723A" w:rsidP="00E61BC5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1A576AF" w14:textId="77777777" w:rsidR="00C0723A" w:rsidRDefault="00C0723A" w:rsidP="00E61BC5">
            <w:r>
              <w:t>Forretningsudvalget foreslår følgende mødedatoer i efteråret 2023:</w:t>
            </w:r>
            <w:r>
              <w:br/>
            </w:r>
          </w:p>
          <w:p w14:paraId="23C6F7B6" w14:textId="77777777" w:rsidR="00C0723A" w:rsidRDefault="00C0723A" w:rsidP="00E61BC5">
            <w:pPr>
              <w:pStyle w:val="Listeafsnit"/>
              <w:numPr>
                <w:ilvl w:val="0"/>
                <w:numId w:val="42"/>
              </w:numPr>
            </w:pPr>
            <w:r>
              <w:t>26. september kl. 16.00-18.15 i Skive</w:t>
            </w:r>
          </w:p>
          <w:p w14:paraId="2319B652" w14:textId="77777777" w:rsidR="00C0723A" w:rsidRDefault="00C0723A" w:rsidP="00E61BC5">
            <w:pPr>
              <w:pStyle w:val="Listeafsnit"/>
              <w:numPr>
                <w:ilvl w:val="0"/>
                <w:numId w:val="42"/>
              </w:numPr>
            </w:pPr>
            <w:r>
              <w:t xml:space="preserve">7. november kl. 16.00-18.15 i Viborg </w:t>
            </w:r>
          </w:p>
          <w:p w14:paraId="2C7419EB" w14:textId="77777777" w:rsidR="00C0723A" w:rsidRDefault="00C0723A" w:rsidP="00E61BC5">
            <w:pPr>
              <w:pStyle w:val="Listeafsnit"/>
              <w:numPr>
                <w:ilvl w:val="0"/>
                <w:numId w:val="42"/>
              </w:numPr>
            </w:pPr>
            <w:r>
              <w:t xml:space="preserve">14. december kl. 16.00-18.15 i Viborg </w:t>
            </w:r>
          </w:p>
          <w:p w14:paraId="5FE7B73B" w14:textId="5048EE1C" w:rsidR="00C0723A" w:rsidRPr="008023FB" w:rsidRDefault="00C0723A" w:rsidP="00E61BC5">
            <w:r>
              <w:t xml:space="preserve">Møderne starter </w:t>
            </w:r>
            <w:r w:rsidR="0009527C">
              <w:t xml:space="preserve">fremover </w:t>
            </w:r>
            <w:r>
              <w:t>med en fælles bid brød og forlænges som en konsekvens heraf med 15 minutter, så møderne slutter 18.15. De</w:t>
            </w:r>
            <w:r w:rsidR="00580493">
              <w:t>nne</w:t>
            </w:r>
            <w:r>
              <w:t xml:space="preserve"> </w:t>
            </w:r>
            <w:r w:rsidR="00580493">
              <w:t>ændring sker</w:t>
            </w:r>
            <w:r>
              <w:t>, fordi</w:t>
            </w:r>
            <w:r w:rsidR="00105561">
              <w:t xml:space="preserve"> </w:t>
            </w:r>
            <w:r>
              <w:t xml:space="preserve">flere </w:t>
            </w:r>
            <w:r w:rsidR="00392717">
              <w:t>bestyrelsesmedlemmer</w:t>
            </w:r>
            <w:r w:rsidR="00105561">
              <w:t xml:space="preserve"> ofte </w:t>
            </w:r>
            <w:r w:rsidR="00392717">
              <w:t>skal videre til andre arrangementer efter bestyrelsesmøderne og derfor ikke har tid til at deltage i den fælles spisning</w:t>
            </w:r>
            <w:r w:rsidR="00580493">
              <w:t xml:space="preserve"> efter møderne.</w:t>
            </w:r>
          </w:p>
        </w:tc>
      </w:tr>
      <w:tr w:rsidR="00C0723A" w:rsidRPr="008023FB" w14:paraId="0F7BBF50" w14:textId="77777777" w:rsidTr="00E61BC5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54AA872" w14:textId="77777777" w:rsidR="00C0723A" w:rsidRDefault="00C0723A" w:rsidP="00E61BC5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C2CD888" w14:textId="77777777" w:rsidR="00C0723A" w:rsidRPr="008023FB" w:rsidRDefault="00C0723A" w:rsidP="00E61BC5"/>
        </w:tc>
      </w:tr>
      <w:tr w:rsidR="00C0723A" w:rsidRPr="008023FB" w14:paraId="0B8C647B" w14:textId="77777777" w:rsidTr="00E61BC5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96714BD" w14:textId="77777777" w:rsidR="00C0723A" w:rsidRDefault="00C0723A" w:rsidP="00E61BC5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29364BD" w14:textId="77777777" w:rsidR="00C0723A" w:rsidRPr="008023FB" w:rsidRDefault="00C0723A" w:rsidP="00E61BC5">
            <w:pPr>
              <w:pStyle w:val="Listeafsnit"/>
              <w:spacing w:after="0"/>
            </w:pPr>
          </w:p>
        </w:tc>
      </w:tr>
      <w:tr w:rsidR="00C0723A" w:rsidRPr="008023FB" w14:paraId="6C529243" w14:textId="77777777" w:rsidTr="00E61BC5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3F7708B" w14:textId="77777777" w:rsidR="00C0723A" w:rsidRDefault="00C0723A" w:rsidP="00E61BC5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6A53E44" w14:textId="77777777" w:rsidR="00C0723A" w:rsidRPr="008023FB" w:rsidRDefault="00C0723A" w:rsidP="00E61BC5"/>
        </w:tc>
      </w:tr>
      <w:tr w:rsidR="00C0723A" w:rsidRPr="008023FB" w14:paraId="6725BAD9" w14:textId="77777777" w:rsidTr="00E61BC5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6C21332" w14:textId="77777777" w:rsidR="00C0723A" w:rsidRDefault="00C0723A" w:rsidP="00E61BC5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E672C92" w14:textId="77777777" w:rsidR="00C0723A" w:rsidRPr="008023FB" w:rsidRDefault="00C0723A" w:rsidP="00E61BC5"/>
        </w:tc>
      </w:tr>
    </w:tbl>
    <w:p w14:paraId="5059E46A" w14:textId="77777777" w:rsidR="003B4222" w:rsidRDefault="003B4222" w:rsidP="003B4222">
      <w:pPr>
        <w:outlineLvl w:val="9"/>
      </w:pPr>
    </w:p>
    <w:p w14:paraId="135ADBF5" w14:textId="77777777" w:rsidR="00C0723A" w:rsidRDefault="00C0723A" w:rsidP="00C0723A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C0723A" w:rsidRPr="00BB0500" w14:paraId="7D329116" w14:textId="77777777" w:rsidTr="00E61BC5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1FB4FBF4" w14:textId="2DA6BE1C" w:rsidR="00C0723A" w:rsidRPr="00BB0500" w:rsidRDefault="00C0723A" w:rsidP="00E61BC5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>Evt.</w:t>
            </w:r>
          </w:p>
        </w:tc>
      </w:tr>
      <w:tr w:rsidR="00C0723A" w:rsidRPr="008023FB" w14:paraId="545FBAC2" w14:textId="77777777" w:rsidTr="00E61BC5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7F4E3D8" w14:textId="77777777" w:rsidR="00C0723A" w:rsidRPr="008023FB" w:rsidRDefault="00C0723A" w:rsidP="00E61BC5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28D589D8" w14:textId="5683A291" w:rsidR="00C0723A" w:rsidRPr="008023FB" w:rsidRDefault="00C0723A" w:rsidP="00E61BC5">
            <w:pPr>
              <w:rPr>
                <w:bCs/>
              </w:rPr>
            </w:pPr>
            <w:r>
              <w:t xml:space="preserve">      5 min</w:t>
            </w:r>
          </w:p>
        </w:tc>
        <w:tc>
          <w:tcPr>
            <w:tcW w:w="1667" w:type="dxa"/>
            <w:shd w:val="clear" w:color="auto" w:fill="auto"/>
          </w:tcPr>
          <w:p w14:paraId="2315FC09" w14:textId="77777777" w:rsidR="00C0723A" w:rsidRPr="008023FB" w:rsidRDefault="00C0723A" w:rsidP="00E61BC5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1D72B392" w14:textId="6675F0C0" w:rsidR="00C0723A" w:rsidRPr="008023FB" w:rsidRDefault="00C0723A" w:rsidP="00E61BC5">
            <w:pPr>
              <w:rPr>
                <w:bCs/>
              </w:rPr>
            </w:pPr>
            <w:r>
              <w:t>Cirsten</w:t>
            </w:r>
          </w:p>
        </w:tc>
      </w:tr>
      <w:tr w:rsidR="00C0723A" w:rsidRPr="008023FB" w14:paraId="6AA509E1" w14:textId="77777777" w:rsidTr="00E61BC5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78C92B1" w14:textId="77777777" w:rsidR="00C0723A" w:rsidRDefault="00C0723A" w:rsidP="00E61BC5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6E497EB" w14:textId="77777777" w:rsidR="00C0723A" w:rsidRPr="008023FB" w:rsidRDefault="00C0723A" w:rsidP="00E61BC5"/>
        </w:tc>
      </w:tr>
      <w:tr w:rsidR="00C0723A" w:rsidRPr="008023FB" w14:paraId="167E18F4" w14:textId="77777777" w:rsidTr="00E61BC5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878F213" w14:textId="77777777" w:rsidR="00C0723A" w:rsidRDefault="00C0723A" w:rsidP="00E61BC5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2EBADFA" w14:textId="77777777" w:rsidR="00C0723A" w:rsidRPr="008023FB" w:rsidRDefault="00C0723A" w:rsidP="00E61BC5"/>
        </w:tc>
      </w:tr>
      <w:tr w:rsidR="00C0723A" w:rsidRPr="008023FB" w14:paraId="3A0136D6" w14:textId="77777777" w:rsidTr="00E61BC5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E9006E7" w14:textId="77777777" w:rsidR="00C0723A" w:rsidRDefault="00C0723A" w:rsidP="00E61BC5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665C9F2" w14:textId="77777777" w:rsidR="00C0723A" w:rsidRPr="008023FB" w:rsidRDefault="00C0723A" w:rsidP="00E61BC5"/>
        </w:tc>
      </w:tr>
      <w:tr w:rsidR="00C0723A" w:rsidRPr="008023FB" w14:paraId="6E971199" w14:textId="77777777" w:rsidTr="00E61BC5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BA17533" w14:textId="77777777" w:rsidR="00C0723A" w:rsidRDefault="00C0723A" w:rsidP="00E61BC5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C1A0DFA" w14:textId="77777777" w:rsidR="00C0723A" w:rsidRPr="008023FB" w:rsidRDefault="00C0723A" w:rsidP="00E61BC5">
            <w:pPr>
              <w:pStyle w:val="Listeafsnit"/>
              <w:spacing w:after="0"/>
            </w:pPr>
          </w:p>
        </w:tc>
      </w:tr>
      <w:tr w:rsidR="00C0723A" w:rsidRPr="008023FB" w14:paraId="3E90A965" w14:textId="77777777" w:rsidTr="00E61BC5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48B1C5C" w14:textId="77777777" w:rsidR="00C0723A" w:rsidRDefault="00C0723A" w:rsidP="00E61BC5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7CBBFF9" w14:textId="77777777" w:rsidR="00C0723A" w:rsidRPr="008023FB" w:rsidRDefault="00C0723A" w:rsidP="00E61BC5"/>
        </w:tc>
      </w:tr>
      <w:tr w:rsidR="00C0723A" w:rsidRPr="008023FB" w14:paraId="57D0DA1F" w14:textId="77777777" w:rsidTr="00E61BC5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EBF5DC9" w14:textId="77777777" w:rsidR="00C0723A" w:rsidRDefault="00C0723A" w:rsidP="00E61BC5">
            <w:r>
              <w:lastRenderedPageBreak/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E7DB68C" w14:textId="77777777" w:rsidR="00C0723A" w:rsidRPr="008023FB" w:rsidRDefault="00C0723A" w:rsidP="00E61BC5"/>
        </w:tc>
      </w:tr>
    </w:tbl>
    <w:p w14:paraId="3E3BB350" w14:textId="77777777" w:rsidR="00C0723A" w:rsidRDefault="00C0723A" w:rsidP="003B4222">
      <w:pPr>
        <w:outlineLvl w:val="9"/>
      </w:pPr>
    </w:p>
    <w:p w14:paraId="3FC10360" w14:textId="37CF577E" w:rsidR="003B4222" w:rsidRDefault="00C65A14" w:rsidP="003B4222">
      <w:pPr>
        <w:outlineLvl w:val="9"/>
      </w:pPr>
      <w:r>
        <w:t xml:space="preserve">Mødet starter med brød, pålæg, kaffe, vand og sodavand. </w:t>
      </w:r>
      <w:r w:rsidR="00051E84">
        <w:t xml:space="preserve">Skolens tidligere formand, </w:t>
      </w:r>
      <w:r>
        <w:t>Peter Møller Pedersen</w:t>
      </w:r>
      <w:r w:rsidR="00051E84">
        <w:t>,</w:t>
      </w:r>
      <w:r>
        <w:t xml:space="preserve"> kommer og deltager i spisningen og tager afsked med bestyrelsen. </w:t>
      </w:r>
    </w:p>
    <w:p w14:paraId="465EFDF3" w14:textId="77777777" w:rsidR="002F32E9" w:rsidRDefault="002F32E9" w:rsidP="003B4222">
      <w:pPr>
        <w:outlineLvl w:val="9"/>
      </w:pPr>
    </w:p>
    <w:p w14:paraId="3344F492" w14:textId="7CCE320E" w:rsidR="003B4222" w:rsidRDefault="003B4222" w:rsidP="003B4222">
      <w:pPr>
        <w:outlineLvl w:val="9"/>
      </w:pPr>
      <w:r>
        <w:t xml:space="preserve">Afbud sendes til </w:t>
      </w:r>
      <w:hyperlink r:id="rId12" w:history="1">
        <w:r w:rsidRPr="00CF717B">
          <w:rPr>
            <w:rStyle w:val="Hyperlink"/>
            <w:rFonts w:cs="Segoe UI"/>
          </w:rPr>
          <w:t>kentk@svhfvuc.dk</w:t>
        </w:r>
      </w:hyperlink>
      <w:r>
        <w:t xml:space="preserve"> senest </w:t>
      </w:r>
      <w:r w:rsidR="00C65A14">
        <w:t>mandag d. 15. maj kl. 12.</w:t>
      </w:r>
    </w:p>
    <w:p w14:paraId="3E1CD55D" w14:textId="40F5BCF6" w:rsidR="003B4222" w:rsidRDefault="003B4222" w:rsidP="003B4222">
      <w:pPr>
        <w:outlineLvl w:val="9"/>
      </w:pPr>
    </w:p>
    <w:p w14:paraId="2E5F0C93" w14:textId="77777777" w:rsidR="006C2010" w:rsidRDefault="006C2010" w:rsidP="003B4222">
      <w:pPr>
        <w:outlineLvl w:val="9"/>
      </w:pPr>
    </w:p>
    <w:p w14:paraId="06763FB7" w14:textId="77777777" w:rsidR="003B4222" w:rsidRDefault="003B4222" w:rsidP="003B4222">
      <w:pPr>
        <w:outlineLvl w:val="9"/>
      </w:pPr>
    </w:p>
    <w:p w14:paraId="64162AC4" w14:textId="3C00D19D" w:rsidR="003B4222" w:rsidRDefault="003B4222" w:rsidP="003B4222">
      <w:pPr>
        <w:jc w:val="center"/>
        <w:outlineLvl w:val="9"/>
      </w:pPr>
      <w:r>
        <w:t>Med venlig hilsen</w:t>
      </w:r>
    </w:p>
    <w:p w14:paraId="5934B306" w14:textId="55C4D0FC" w:rsidR="003B4222" w:rsidRDefault="003B4222" w:rsidP="003B4222">
      <w:pPr>
        <w:outlineLvl w:val="9"/>
      </w:pPr>
    </w:p>
    <w:p w14:paraId="7A922B49" w14:textId="54938442" w:rsidR="003B4222" w:rsidRDefault="003B4222" w:rsidP="003B4222">
      <w:pPr>
        <w:outlineLvl w:val="9"/>
      </w:pPr>
    </w:p>
    <w:p w14:paraId="000C4173" w14:textId="4632B83C" w:rsidR="00412C53" w:rsidRDefault="003B4222" w:rsidP="00412C53">
      <w:pPr>
        <w:jc w:val="center"/>
        <w:outlineLvl w:val="9"/>
      </w:pPr>
      <w:r>
        <w:t xml:space="preserve">Kent West Kristensen                                </w:t>
      </w:r>
      <w:r w:rsidR="0038795D">
        <w:t>Cirsten Justese</w:t>
      </w:r>
      <w:r w:rsidR="00412C53">
        <w:t>n</w:t>
      </w:r>
    </w:p>
    <w:p w14:paraId="6FE6211C" w14:textId="4B644DF2" w:rsidR="003B4222" w:rsidRPr="00412C53" w:rsidRDefault="003B4222" w:rsidP="00412C53">
      <w:pPr>
        <w:jc w:val="center"/>
        <w:outlineLvl w:val="9"/>
      </w:pPr>
      <w:r>
        <w:rPr>
          <w:sz w:val="18"/>
          <w:szCs w:val="18"/>
        </w:rPr>
        <w:t xml:space="preserve">   </w:t>
      </w:r>
      <w:r w:rsidR="0038795D">
        <w:rPr>
          <w:sz w:val="18"/>
          <w:szCs w:val="18"/>
        </w:rPr>
        <w:t xml:space="preserve">   </w:t>
      </w:r>
      <w:r w:rsidR="00C0723A">
        <w:rPr>
          <w:sz w:val="18"/>
          <w:szCs w:val="18"/>
        </w:rPr>
        <w:t>Re</w:t>
      </w:r>
      <w:r w:rsidRPr="003B4222">
        <w:rPr>
          <w:sz w:val="18"/>
          <w:szCs w:val="18"/>
        </w:rPr>
        <w:t xml:space="preserve">ktor                      </w:t>
      </w:r>
      <w:r>
        <w:rPr>
          <w:sz w:val="18"/>
          <w:szCs w:val="18"/>
        </w:rPr>
        <w:t xml:space="preserve">  </w:t>
      </w:r>
      <w:r w:rsidRPr="003B4222">
        <w:rPr>
          <w:sz w:val="18"/>
          <w:szCs w:val="18"/>
        </w:rPr>
        <w:t xml:space="preserve">      </w:t>
      </w:r>
      <w:r w:rsidR="00C0723A">
        <w:rPr>
          <w:sz w:val="18"/>
          <w:szCs w:val="18"/>
        </w:rPr>
        <w:t xml:space="preserve">          </w:t>
      </w:r>
      <w:r w:rsidRPr="003B4222">
        <w:rPr>
          <w:sz w:val="18"/>
          <w:szCs w:val="18"/>
        </w:rPr>
        <w:t xml:space="preserve">  </w:t>
      </w:r>
      <w:r w:rsidR="00C0723A">
        <w:rPr>
          <w:sz w:val="18"/>
          <w:szCs w:val="18"/>
        </w:rPr>
        <w:t xml:space="preserve">            </w:t>
      </w:r>
      <w:r w:rsidRPr="003B4222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</w:t>
      </w:r>
      <w:r w:rsidRPr="003B4222">
        <w:rPr>
          <w:sz w:val="18"/>
          <w:szCs w:val="18"/>
        </w:rPr>
        <w:t xml:space="preserve">     </w:t>
      </w:r>
      <w:r w:rsidR="00C0723A">
        <w:rPr>
          <w:sz w:val="18"/>
          <w:szCs w:val="18"/>
        </w:rPr>
        <w:t>F</w:t>
      </w:r>
      <w:r w:rsidR="00412C53">
        <w:rPr>
          <w:sz w:val="18"/>
          <w:szCs w:val="18"/>
        </w:rPr>
        <w:t xml:space="preserve">ormand </w:t>
      </w:r>
    </w:p>
    <w:sectPr w:rsidR="003B4222" w:rsidRPr="00412C53" w:rsidSect="009E2BCC"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D7743" w14:textId="77777777" w:rsidR="009D4DF0" w:rsidRDefault="009D4DF0" w:rsidP="00BC13AE">
      <w:r>
        <w:separator/>
      </w:r>
    </w:p>
  </w:endnote>
  <w:endnote w:type="continuationSeparator" w:id="0">
    <w:p w14:paraId="65AD497A" w14:textId="77777777" w:rsidR="009D4DF0" w:rsidRDefault="009D4DF0" w:rsidP="00BC13AE">
      <w:r>
        <w:continuationSeparator/>
      </w:r>
    </w:p>
  </w:endnote>
  <w:endnote w:type="continuationNotice" w:id="1">
    <w:p w14:paraId="544F88CB" w14:textId="77777777" w:rsidR="009D4DF0" w:rsidRDefault="009D4D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B125" w14:textId="77777777" w:rsidR="00BF280C" w:rsidRPr="00EF7B7B" w:rsidRDefault="00EF7B7B" w:rsidP="00FD67B3">
    <w:pPr>
      <w:pStyle w:val="Sidefod"/>
      <w:jc w:val="right"/>
    </w:pPr>
    <w:r w:rsidRPr="00EF7B7B">
      <w:fldChar w:fldCharType="begin"/>
    </w:r>
    <w:r w:rsidRPr="00EF7B7B">
      <w:instrText xml:space="preserve"> PAGE  \* Arabic  \* MERGEFORMAT </w:instrText>
    </w:r>
    <w:r w:rsidRPr="00EF7B7B">
      <w:fldChar w:fldCharType="separate"/>
    </w:r>
    <w:r w:rsidR="00FD67B3">
      <w:rPr>
        <w:noProof/>
      </w:rPr>
      <w:t>2</w:t>
    </w:r>
    <w:r w:rsidRPr="00EF7B7B">
      <w:fldChar w:fldCharType="end"/>
    </w:r>
    <w:r w:rsidRPr="00EF7B7B">
      <w:t>/</w:t>
    </w:r>
    <w:r w:rsidR="005B24C5">
      <w:fldChar w:fldCharType="begin"/>
    </w:r>
    <w:r w:rsidR="005B24C5">
      <w:instrText xml:space="preserve"> NUMPAGES   \* MERGEFORMAT </w:instrText>
    </w:r>
    <w:r w:rsidR="005B24C5">
      <w:fldChar w:fldCharType="separate"/>
    </w:r>
    <w:r w:rsidR="007730AF">
      <w:rPr>
        <w:noProof/>
      </w:rPr>
      <w:t>1</w:t>
    </w:r>
    <w:r w:rsidR="005B24C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31DF" w14:textId="77777777" w:rsidR="00EF7B7B" w:rsidRPr="00BC13AE" w:rsidRDefault="00EF7B7B" w:rsidP="00BC13AE">
    <w:pPr>
      <w:pStyle w:val="Ingenafstand"/>
    </w:pPr>
    <w:r w:rsidRPr="00BC13AE">
      <w:fldChar w:fldCharType="begin"/>
    </w:r>
    <w:r w:rsidRPr="00BC13AE">
      <w:instrText xml:space="preserve"> PAGE  \* Arabic  \* MERGEFORMAT </w:instrText>
    </w:r>
    <w:r w:rsidRPr="00BC13AE">
      <w:fldChar w:fldCharType="separate"/>
    </w:r>
    <w:r w:rsidR="007730AF">
      <w:rPr>
        <w:noProof/>
      </w:rPr>
      <w:t>1</w:t>
    </w:r>
    <w:r w:rsidRPr="00BC13AE">
      <w:fldChar w:fldCharType="end"/>
    </w:r>
    <w:r w:rsidRPr="00BC13AE">
      <w:t>/</w:t>
    </w:r>
    <w:r w:rsidR="005B24C5">
      <w:fldChar w:fldCharType="begin"/>
    </w:r>
    <w:r w:rsidR="005B24C5">
      <w:instrText xml:space="preserve"> NUMPAGES   \* MERGEFORMAT </w:instrText>
    </w:r>
    <w:r w:rsidR="005B24C5">
      <w:fldChar w:fldCharType="separate"/>
    </w:r>
    <w:r w:rsidR="007730AF">
      <w:rPr>
        <w:noProof/>
      </w:rPr>
      <w:t>1</w:t>
    </w:r>
    <w:r w:rsidR="005B24C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4E07" w14:textId="77777777" w:rsidR="009D4DF0" w:rsidRDefault="009D4DF0" w:rsidP="00BC13AE">
      <w:r>
        <w:separator/>
      </w:r>
    </w:p>
  </w:footnote>
  <w:footnote w:type="continuationSeparator" w:id="0">
    <w:p w14:paraId="0C2F682D" w14:textId="77777777" w:rsidR="009D4DF0" w:rsidRDefault="009D4DF0" w:rsidP="00BC13AE">
      <w:r>
        <w:continuationSeparator/>
      </w:r>
    </w:p>
  </w:footnote>
  <w:footnote w:type="continuationNotice" w:id="1">
    <w:p w14:paraId="7EEBCF56" w14:textId="77777777" w:rsidR="009D4DF0" w:rsidRDefault="009D4D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43F3" w14:textId="0AF74848" w:rsidR="00EF7B7B" w:rsidRDefault="000F13A2" w:rsidP="00BC13AE">
    <w:pPr>
      <w:pStyle w:val="Sidehoved"/>
      <w:jc w:val="right"/>
    </w:pPr>
    <w:r>
      <w:rPr>
        <w:noProof/>
      </w:rPr>
      <w:drawing>
        <wp:inline distT="0" distB="0" distL="0" distR="0" wp14:anchorId="4B9CA183" wp14:editId="08D74FB1">
          <wp:extent cx="2072990" cy="713057"/>
          <wp:effectExtent l="0" t="0" r="3810" b="0"/>
          <wp:docPr id="5" name="Billede 5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0067" cy="72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1C8384" w14:textId="77777777" w:rsidR="003755AF" w:rsidRPr="00F66308" w:rsidRDefault="003755AF" w:rsidP="00BC13A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2F6"/>
    <w:multiLevelType w:val="hybridMultilevel"/>
    <w:tmpl w:val="FA146A16"/>
    <w:lvl w:ilvl="0" w:tplc="3116793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0CE1"/>
    <w:multiLevelType w:val="hybridMultilevel"/>
    <w:tmpl w:val="9F02985E"/>
    <w:lvl w:ilvl="0" w:tplc="09D6B31E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E700F"/>
    <w:multiLevelType w:val="hybridMultilevel"/>
    <w:tmpl w:val="A450F9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7551"/>
    <w:multiLevelType w:val="hybridMultilevel"/>
    <w:tmpl w:val="AB14B3C4"/>
    <w:lvl w:ilvl="0" w:tplc="701669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387C"/>
    <w:multiLevelType w:val="hybridMultilevel"/>
    <w:tmpl w:val="6DDAB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90234"/>
    <w:multiLevelType w:val="hybridMultilevel"/>
    <w:tmpl w:val="698EE9F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DE77C18"/>
    <w:multiLevelType w:val="hybridMultilevel"/>
    <w:tmpl w:val="B17EB1B2"/>
    <w:lvl w:ilvl="0" w:tplc="D07A72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16481"/>
    <w:multiLevelType w:val="hybridMultilevel"/>
    <w:tmpl w:val="943C560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17524E"/>
    <w:multiLevelType w:val="hybridMultilevel"/>
    <w:tmpl w:val="369431B6"/>
    <w:lvl w:ilvl="0" w:tplc="5DACF7C0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C6E3F"/>
    <w:multiLevelType w:val="hybridMultilevel"/>
    <w:tmpl w:val="65468B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20BFC"/>
    <w:multiLevelType w:val="hybridMultilevel"/>
    <w:tmpl w:val="C59A17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E3135"/>
    <w:multiLevelType w:val="hybridMultilevel"/>
    <w:tmpl w:val="5CFCCDAC"/>
    <w:lvl w:ilvl="0" w:tplc="D954121E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E1ACE"/>
    <w:multiLevelType w:val="hybridMultilevel"/>
    <w:tmpl w:val="8C181D86"/>
    <w:lvl w:ilvl="0" w:tplc="6EAE6BE4">
      <w:start w:val="3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1ED207A4"/>
    <w:multiLevelType w:val="hybridMultilevel"/>
    <w:tmpl w:val="73D07454"/>
    <w:lvl w:ilvl="0" w:tplc="C032BDCA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83893"/>
    <w:multiLevelType w:val="hybridMultilevel"/>
    <w:tmpl w:val="EBFE1E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123B1"/>
    <w:multiLevelType w:val="hybridMultilevel"/>
    <w:tmpl w:val="99D62202"/>
    <w:lvl w:ilvl="0" w:tplc="D07A72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92CB4"/>
    <w:multiLevelType w:val="hybridMultilevel"/>
    <w:tmpl w:val="397C9A7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606BEC"/>
    <w:multiLevelType w:val="hybridMultilevel"/>
    <w:tmpl w:val="B47A5672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28042B"/>
    <w:multiLevelType w:val="hybridMultilevel"/>
    <w:tmpl w:val="462685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A1640"/>
    <w:multiLevelType w:val="hybridMultilevel"/>
    <w:tmpl w:val="FD846A72"/>
    <w:lvl w:ilvl="0" w:tplc="EF483816">
      <w:start w:val="1"/>
      <w:numFmt w:val="decimal"/>
      <w:pStyle w:val="Overskrift2"/>
      <w:lvlText w:val="%1."/>
      <w:lvlJc w:val="left"/>
      <w:pPr>
        <w:ind w:left="1637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E31D0"/>
    <w:multiLevelType w:val="hybridMultilevel"/>
    <w:tmpl w:val="850244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E0C2B"/>
    <w:multiLevelType w:val="hybridMultilevel"/>
    <w:tmpl w:val="4A0C1B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C13DC"/>
    <w:multiLevelType w:val="multilevel"/>
    <w:tmpl w:val="1AB4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F620B4"/>
    <w:multiLevelType w:val="hybridMultilevel"/>
    <w:tmpl w:val="9470306A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F64AD8"/>
    <w:multiLevelType w:val="hybridMultilevel"/>
    <w:tmpl w:val="190644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E1AF3"/>
    <w:multiLevelType w:val="multilevel"/>
    <w:tmpl w:val="0F30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4D4021"/>
    <w:multiLevelType w:val="hybridMultilevel"/>
    <w:tmpl w:val="A08E1A5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04F86"/>
    <w:multiLevelType w:val="hybridMultilevel"/>
    <w:tmpl w:val="19124E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159B9"/>
    <w:multiLevelType w:val="hybridMultilevel"/>
    <w:tmpl w:val="DB2CA986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9957BDD"/>
    <w:multiLevelType w:val="hybridMultilevel"/>
    <w:tmpl w:val="305A41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F139D"/>
    <w:multiLevelType w:val="hybridMultilevel"/>
    <w:tmpl w:val="4DFE6B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144ED"/>
    <w:multiLevelType w:val="hybridMultilevel"/>
    <w:tmpl w:val="B7C0B8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8732D"/>
    <w:multiLevelType w:val="hybridMultilevel"/>
    <w:tmpl w:val="B7468A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774D3"/>
    <w:multiLevelType w:val="multilevel"/>
    <w:tmpl w:val="147A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8509C0"/>
    <w:multiLevelType w:val="hybridMultilevel"/>
    <w:tmpl w:val="25A2FD1E"/>
    <w:lvl w:ilvl="0" w:tplc="4404DB28">
      <w:start w:val="5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E1A3AC8"/>
    <w:multiLevelType w:val="hybridMultilevel"/>
    <w:tmpl w:val="A5A8CD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5567B"/>
    <w:multiLevelType w:val="hybridMultilevel"/>
    <w:tmpl w:val="04D832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855CE"/>
    <w:multiLevelType w:val="hybridMultilevel"/>
    <w:tmpl w:val="297CCB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A90A6A"/>
    <w:multiLevelType w:val="hybridMultilevel"/>
    <w:tmpl w:val="ADF4D6E0"/>
    <w:lvl w:ilvl="0" w:tplc="39526052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1744"/>
    <w:multiLevelType w:val="hybridMultilevel"/>
    <w:tmpl w:val="879E43B0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565532">
    <w:abstractNumId w:val="33"/>
  </w:num>
  <w:num w:numId="2" w16cid:durableId="463930946">
    <w:abstractNumId w:val="30"/>
  </w:num>
  <w:num w:numId="3" w16cid:durableId="1146824008">
    <w:abstractNumId w:val="30"/>
  </w:num>
  <w:num w:numId="4" w16cid:durableId="1036658979">
    <w:abstractNumId w:val="27"/>
  </w:num>
  <w:num w:numId="5" w16cid:durableId="1148471598">
    <w:abstractNumId w:val="10"/>
  </w:num>
  <w:num w:numId="6" w16cid:durableId="735014454">
    <w:abstractNumId w:val="3"/>
  </w:num>
  <w:num w:numId="7" w16cid:durableId="581791806">
    <w:abstractNumId w:val="4"/>
  </w:num>
  <w:num w:numId="8" w16cid:durableId="1195120283">
    <w:abstractNumId w:val="35"/>
  </w:num>
  <w:num w:numId="9" w16cid:durableId="469323756">
    <w:abstractNumId w:val="37"/>
  </w:num>
  <w:num w:numId="10" w16cid:durableId="777719738">
    <w:abstractNumId w:val="0"/>
  </w:num>
  <w:num w:numId="11" w16cid:durableId="1384408390">
    <w:abstractNumId w:val="29"/>
  </w:num>
  <w:num w:numId="12" w16cid:durableId="1476996012">
    <w:abstractNumId w:val="29"/>
  </w:num>
  <w:num w:numId="13" w16cid:durableId="12866186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5968566">
    <w:abstractNumId w:val="2"/>
  </w:num>
  <w:num w:numId="15" w16cid:durableId="1741096955">
    <w:abstractNumId w:val="30"/>
  </w:num>
  <w:num w:numId="16" w16cid:durableId="19767876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4913322">
    <w:abstractNumId w:val="16"/>
  </w:num>
  <w:num w:numId="18" w16cid:durableId="1672219632">
    <w:abstractNumId w:val="39"/>
  </w:num>
  <w:num w:numId="19" w16cid:durableId="603849520">
    <w:abstractNumId w:val="23"/>
  </w:num>
  <w:num w:numId="20" w16cid:durableId="884559846">
    <w:abstractNumId w:val="7"/>
  </w:num>
  <w:num w:numId="21" w16cid:durableId="642583956">
    <w:abstractNumId w:val="22"/>
  </w:num>
  <w:num w:numId="22" w16cid:durableId="1861699528">
    <w:abstractNumId w:val="5"/>
  </w:num>
  <w:num w:numId="23" w16cid:durableId="478034122">
    <w:abstractNumId w:val="25"/>
  </w:num>
  <w:num w:numId="24" w16cid:durableId="1114446755">
    <w:abstractNumId w:val="9"/>
  </w:num>
  <w:num w:numId="25" w16cid:durableId="1604681037">
    <w:abstractNumId w:val="17"/>
  </w:num>
  <w:num w:numId="26" w16cid:durableId="1006519060">
    <w:abstractNumId w:val="34"/>
  </w:num>
  <w:num w:numId="27" w16cid:durableId="1335646796">
    <w:abstractNumId w:val="36"/>
  </w:num>
  <w:num w:numId="28" w16cid:durableId="1159079038">
    <w:abstractNumId w:val="24"/>
  </w:num>
  <w:num w:numId="29" w16cid:durableId="1730954718">
    <w:abstractNumId w:val="32"/>
  </w:num>
  <w:num w:numId="30" w16cid:durableId="1447238253">
    <w:abstractNumId w:val="31"/>
  </w:num>
  <w:num w:numId="31" w16cid:durableId="865406679">
    <w:abstractNumId w:val="19"/>
  </w:num>
  <w:num w:numId="32" w16cid:durableId="800926453">
    <w:abstractNumId w:val="1"/>
  </w:num>
  <w:num w:numId="33" w16cid:durableId="1993023048">
    <w:abstractNumId w:val="6"/>
  </w:num>
  <w:num w:numId="34" w16cid:durableId="251858154">
    <w:abstractNumId w:val="18"/>
  </w:num>
  <w:num w:numId="35" w16cid:durableId="1808550027">
    <w:abstractNumId w:val="15"/>
  </w:num>
  <w:num w:numId="36" w16cid:durableId="1307666500">
    <w:abstractNumId w:val="20"/>
  </w:num>
  <w:num w:numId="37" w16cid:durableId="1091193979">
    <w:abstractNumId w:val="26"/>
  </w:num>
  <w:num w:numId="38" w16cid:durableId="113989367">
    <w:abstractNumId w:val="12"/>
  </w:num>
  <w:num w:numId="39" w16cid:durableId="740950132">
    <w:abstractNumId w:val="38"/>
  </w:num>
  <w:num w:numId="40" w16cid:durableId="187066147">
    <w:abstractNumId w:val="11"/>
  </w:num>
  <w:num w:numId="41" w16cid:durableId="1423836655">
    <w:abstractNumId w:val="13"/>
  </w:num>
  <w:num w:numId="42" w16cid:durableId="67075845">
    <w:abstractNumId w:val="21"/>
  </w:num>
  <w:num w:numId="43" w16cid:durableId="966819018">
    <w:abstractNumId w:val="8"/>
  </w:num>
  <w:num w:numId="44" w16cid:durableId="572659696">
    <w:abstractNumId w:val="14"/>
  </w:num>
  <w:num w:numId="45" w16cid:durableId="18554114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AF"/>
    <w:rsid w:val="00001654"/>
    <w:rsid w:val="0000214B"/>
    <w:rsid w:val="00011E46"/>
    <w:rsid w:val="00011ED0"/>
    <w:rsid w:val="000179B5"/>
    <w:rsid w:val="00026599"/>
    <w:rsid w:val="00033820"/>
    <w:rsid w:val="000343E1"/>
    <w:rsid w:val="00034FD0"/>
    <w:rsid w:val="000373E7"/>
    <w:rsid w:val="000452A4"/>
    <w:rsid w:val="00047701"/>
    <w:rsid w:val="00051E84"/>
    <w:rsid w:val="00056117"/>
    <w:rsid w:val="00062193"/>
    <w:rsid w:val="00062545"/>
    <w:rsid w:val="00063B94"/>
    <w:rsid w:val="0007080E"/>
    <w:rsid w:val="00070897"/>
    <w:rsid w:val="0007227C"/>
    <w:rsid w:val="000735A7"/>
    <w:rsid w:val="00082EF8"/>
    <w:rsid w:val="00087EB5"/>
    <w:rsid w:val="00090880"/>
    <w:rsid w:val="00093EE7"/>
    <w:rsid w:val="000941A3"/>
    <w:rsid w:val="0009527C"/>
    <w:rsid w:val="000A3428"/>
    <w:rsid w:val="000A6D9D"/>
    <w:rsid w:val="000A77A5"/>
    <w:rsid w:val="000B02DB"/>
    <w:rsid w:val="000B1AB2"/>
    <w:rsid w:val="000B1EBE"/>
    <w:rsid w:val="000B3B74"/>
    <w:rsid w:val="000C1594"/>
    <w:rsid w:val="000C3A0A"/>
    <w:rsid w:val="000C400A"/>
    <w:rsid w:val="000C4898"/>
    <w:rsid w:val="000D206E"/>
    <w:rsid w:val="000D3877"/>
    <w:rsid w:val="000D406B"/>
    <w:rsid w:val="000E4C9F"/>
    <w:rsid w:val="000E5FE1"/>
    <w:rsid w:val="000E71EF"/>
    <w:rsid w:val="000F13A2"/>
    <w:rsid w:val="000F2325"/>
    <w:rsid w:val="000F556A"/>
    <w:rsid w:val="000F70FB"/>
    <w:rsid w:val="00100533"/>
    <w:rsid w:val="00102D6C"/>
    <w:rsid w:val="00105561"/>
    <w:rsid w:val="00121029"/>
    <w:rsid w:val="00123AAD"/>
    <w:rsid w:val="001311BD"/>
    <w:rsid w:val="00134698"/>
    <w:rsid w:val="00135B5B"/>
    <w:rsid w:val="00140441"/>
    <w:rsid w:val="00142A02"/>
    <w:rsid w:val="001442E2"/>
    <w:rsid w:val="00144860"/>
    <w:rsid w:val="00145FAA"/>
    <w:rsid w:val="00150677"/>
    <w:rsid w:val="001544A8"/>
    <w:rsid w:val="00155A06"/>
    <w:rsid w:val="00157557"/>
    <w:rsid w:val="00164975"/>
    <w:rsid w:val="00164E9E"/>
    <w:rsid w:val="00166B77"/>
    <w:rsid w:val="00167F1A"/>
    <w:rsid w:val="00167F85"/>
    <w:rsid w:val="00170007"/>
    <w:rsid w:val="0017182C"/>
    <w:rsid w:val="00174DD3"/>
    <w:rsid w:val="00176028"/>
    <w:rsid w:val="00185775"/>
    <w:rsid w:val="00191531"/>
    <w:rsid w:val="0019355A"/>
    <w:rsid w:val="001A3619"/>
    <w:rsid w:val="001A6268"/>
    <w:rsid w:val="001B52C0"/>
    <w:rsid w:val="001B52D4"/>
    <w:rsid w:val="001B5919"/>
    <w:rsid w:val="001B5970"/>
    <w:rsid w:val="001B62B5"/>
    <w:rsid w:val="001B6C31"/>
    <w:rsid w:val="001B6E57"/>
    <w:rsid w:val="001B7A73"/>
    <w:rsid w:val="001B7E1C"/>
    <w:rsid w:val="001C33C8"/>
    <w:rsid w:val="001C72DB"/>
    <w:rsid w:val="001C7A24"/>
    <w:rsid w:val="001D374D"/>
    <w:rsid w:val="001D7405"/>
    <w:rsid w:val="001E5EE2"/>
    <w:rsid w:val="001E6BBD"/>
    <w:rsid w:val="001E6E3F"/>
    <w:rsid w:val="001F33B3"/>
    <w:rsid w:val="001F4A8B"/>
    <w:rsid w:val="001F55B6"/>
    <w:rsid w:val="001F7720"/>
    <w:rsid w:val="002033EE"/>
    <w:rsid w:val="00203956"/>
    <w:rsid w:val="00207B5D"/>
    <w:rsid w:val="00210813"/>
    <w:rsid w:val="00217B40"/>
    <w:rsid w:val="00231114"/>
    <w:rsid w:val="002319F3"/>
    <w:rsid w:val="00231C25"/>
    <w:rsid w:val="00234C12"/>
    <w:rsid w:val="002353D0"/>
    <w:rsid w:val="002409E4"/>
    <w:rsid w:val="002418BC"/>
    <w:rsid w:val="00241FDC"/>
    <w:rsid w:val="0024374D"/>
    <w:rsid w:val="00244AFD"/>
    <w:rsid w:val="00246D98"/>
    <w:rsid w:val="00246E7C"/>
    <w:rsid w:val="00253242"/>
    <w:rsid w:val="00260846"/>
    <w:rsid w:val="00262E2B"/>
    <w:rsid w:val="002664F0"/>
    <w:rsid w:val="0026664B"/>
    <w:rsid w:val="00270DE3"/>
    <w:rsid w:val="0027248E"/>
    <w:rsid w:val="002747FA"/>
    <w:rsid w:val="00274F36"/>
    <w:rsid w:val="00281A63"/>
    <w:rsid w:val="00284E59"/>
    <w:rsid w:val="00286174"/>
    <w:rsid w:val="0029285A"/>
    <w:rsid w:val="002931C4"/>
    <w:rsid w:val="00296CE3"/>
    <w:rsid w:val="002A22FE"/>
    <w:rsid w:val="002A41FA"/>
    <w:rsid w:val="002A46DE"/>
    <w:rsid w:val="002A5C14"/>
    <w:rsid w:val="002A6645"/>
    <w:rsid w:val="002A7CC1"/>
    <w:rsid w:val="002B0E54"/>
    <w:rsid w:val="002B0FE6"/>
    <w:rsid w:val="002B15D5"/>
    <w:rsid w:val="002B33F9"/>
    <w:rsid w:val="002B7815"/>
    <w:rsid w:val="002C7998"/>
    <w:rsid w:val="002D220E"/>
    <w:rsid w:val="002D46EA"/>
    <w:rsid w:val="002E124E"/>
    <w:rsid w:val="002E774E"/>
    <w:rsid w:val="002E7CDE"/>
    <w:rsid w:val="002F0510"/>
    <w:rsid w:val="002F0568"/>
    <w:rsid w:val="002F32E9"/>
    <w:rsid w:val="002F7B98"/>
    <w:rsid w:val="002F7E40"/>
    <w:rsid w:val="003009EC"/>
    <w:rsid w:val="00300EA2"/>
    <w:rsid w:val="003026D2"/>
    <w:rsid w:val="00306C41"/>
    <w:rsid w:val="003072DB"/>
    <w:rsid w:val="00311968"/>
    <w:rsid w:val="00316F6B"/>
    <w:rsid w:val="00325952"/>
    <w:rsid w:val="00325A49"/>
    <w:rsid w:val="0033256F"/>
    <w:rsid w:val="0033496A"/>
    <w:rsid w:val="00334A8C"/>
    <w:rsid w:val="00336C70"/>
    <w:rsid w:val="00342938"/>
    <w:rsid w:val="00342D17"/>
    <w:rsid w:val="003443D3"/>
    <w:rsid w:val="00345141"/>
    <w:rsid w:val="00345D47"/>
    <w:rsid w:val="00346F93"/>
    <w:rsid w:val="003470B0"/>
    <w:rsid w:val="00347654"/>
    <w:rsid w:val="0035000F"/>
    <w:rsid w:val="00350DE5"/>
    <w:rsid w:val="00351012"/>
    <w:rsid w:val="00356C3F"/>
    <w:rsid w:val="00360726"/>
    <w:rsid w:val="003644B2"/>
    <w:rsid w:val="00364D5D"/>
    <w:rsid w:val="003755AF"/>
    <w:rsid w:val="003806F1"/>
    <w:rsid w:val="00380C27"/>
    <w:rsid w:val="00384895"/>
    <w:rsid w:val="00385588"/>
    <w:rsid w:val="0038795D"/>
    <w:rsid w:val="003912C0"/>
    <w:rsid w:val="003915D1"/>
    <w:rsid w:val="00392717"/>
    <w:rsid w:val="00397B22"/>
    <w:rsid w:val="003A1291"/>
    <w:rsid w:val="003B246B"/>
    <w:rsid w:val="003B4222"/>
    <w:rsid w:val="003B72D5"/>
    <w:rsid w:val="003C2BF7"/>
    <w:rsid w:val="003C52CB"/>
    <w:rsid w:val="003C70B9"/>
    <w:rsid w:val="003C7DB9"/>
    <w:rsid w:val="003D56FB"/>
    <w:rsid w:val="003D6EAC"/>
    <w:rsid w:val="003E0258"/>
    <w:rsid w:val="003E0FBE"/>
    <w:rsid w:val="003E1EB5"/>
    <w:rsid w:val="003E1FA1"/>
    <w:rsid w:val="003E446F"/>
    <w:rsid w:val="003F3D83"/>
    <w:rsid w:val="003F66B1"/>
    <w:rsid w:val="00404FF2"/>
    <w:rsid w:val="00405596"/>
    <w:rsid w:val="0041293E"/>
    <w:rsid w:val="00412C53"/>
    <w:rsid w:val="00415A2E"/>
    <w:rsid w:val="00416F33"/>
    <w:rsid w:val="00430DA3"/>
    <w:rsid w:val="00436555"/>
    <w:rsid w:val="00444071"/>
    <w:rsid w:val="00456E47"/>
    <w:rsid w:val="00464A8E"/>
    <w:rsid w:val="0047126B"/>
    <w:rsid w:val="0047248A"/>
    <w:rsid w:val="00475AC4"/>
    <w:rsid w:val="00475F46"/>
    <w:rsid w:val="00477914"/>
    <w:rsid w:val="00480B9B"/>
    <w:rsid w:val="00480CD6"/>
    <w:rsid w:val="0049078D"/>
    <w:rsid w:val="00493F77"/>
    <w:rsid w:val="004948DF"/>
    <w:rsid w:val="00495B8A"/>
    <w:rsid w:val="00496311"/>
    <w:rsid w:val="004A2D5F"/>
    <w:rsid w:val="004B588A"/>
    <w:rsid w:val="004B7354"/>
    <w:rsid w:val="004C1CF2"/>
    <w:rsid w:val="004C3923"/>
    <w:rsid w:val="004C5F06"/>
    <w:rsid w:val="004D02AE"/>
    <w:rsid w:val="004D194E"/>
    <w:rsid w:val="004D1CF4"/>
    <w:rsid w:val="004D293E"/>
    <w:rsid w:val="004D6AEA"/>
    <w:rsid w:val="004D704B"/>
    <w:rsid w:val="004E3E90"/>
    <w:rsid w:val="004E48EF"/>
    <w:rsid w:val="004F0B15"/>
    <w:rsid w:val="004F0FF8"/>
    <w:rsid w:val="004F5303"/>
    <w:rsid w:val="004F70E7"/>
    <w:rsid w:val="004F7A13"/>
    <w:rsid w:val="00502EE4"/>
    <w:rsid w:val="00502F9D"/>
    <w:rsid w:val="005036ED"/>
    <w:rsid w:val="00512D1A"/>
    <w:rsid w:val="005159B5"/>
    <w:rsid w:val="00532286"/>
    <w:rsid w:val="00532450"/>
    <w:rsid w:val="005334E9"/>
    <w:rsid w:val="00536169"/>
    <w:rsid w:val="00541B4D"/>
    <w:rsid w:val="005424CF"/>
    <w:rsid w:val="00542DD6"/>
    <w:rsid w:val="005441E3"/>
    <w:rsid w:val="005466CB"/>
    <w:rsid w:val="00563C42"/>
    <w:rsid w:val="00567EB6"/>
    <w:rsid w:val="00570A28"/>
    <w:rsid w:val="00574428"/>
    <w:rsid w:val="005744B7"/>
    <w:rsid w:val="00575B9D"/>
    <w:rsid w:val="00575D80"/>
    <w:rsid w:val="00576DD2"/>
    <w:rsid w:val="00580493"/>
    <w:rsid w:val="00586AE9"/>
    <w:rsid w:val="005918BC"/>
    <w:rsid w:val="00593FA0"/>
    <w:rsid w:val="005A7475"/>
    <w:rsid w:val="005A772E"/>
    <w:rsid w:val="005B24C5"/>
    <w:rsid w:val="005B47DC"/>
    <w:rsid w:val="005C5EDC"/>
    <w:rsid w:val="005D1DE6"/>
    <w:rsid w:val="005D52CA"/>
    <w:rsid w:val="005E0C02"/>
    <w:rsid w:val="005F379C"/>
    <w:rsid w:val="005F6C1C"/>
    <w:rsid w:val="00607DF4"/>
    <w:rsid w:val="00613446"/>
    <w:rsid w:val="00617175"/>
    <w:rsid w:val="00617E3D"/>
    <w:rsid w:val="00620D8A"/>
    <w:rsid w:val="0063260B"/>
    <w:rsid w:val="006361AB"/>
    <w:rsid w:val="0064709D"/>
    <w:rsid w:val="00652926"/>
    <w:rsid w:val="00652DE8"/>
    <w:rsid w:val="0065470A"/>
    <w:rsid w:val="006566AD"/>
    <w:rsid w:val="00664B72"/>
    <w:rsid w:val="00665053"/>
    <w:rsid w:val="00665781"/>
    <w:rsid w:val="00670B8F"/>
    <w:rsid w:val="006723F1"/>
    <w:rsid w:val="00674D52"/>
    <w:rsid w:val="00675007"/>
    <w:rsid w:val="006771BC"/>
    <w:rsid w:val="00685D65"/>
    <w:rsid w:val="006A0CC7"/>
    <w:rsid w:val="006A1B3E"/>
    <w:rsid w:val="006A281F"/>
    <w:rsid w:val="006A4ACD"/>
    <w:rsid w:val="006A5E52"/>
    <w:rsid w:val="006B1D79"/>
    <w:rsid w:val="006C2010"/>
    <w:rsid w:val="006C45C5"/>
    <w:rsid w:val="006D1072"/>
    <w:rsid w:val="006D2323"/>
    <w:rsid w:val="006D254B"/>
    <w:rsid w:val="006D5EE5"/>
    <w:rsid w:val="006D60A9"/>
    <w:rsid w:val="006E1EFA"/>
    <w:rsid w:val="006E23AF"/>
    <w:rsid w:val="006E2E6A"/>
    <w:rsid w:val="006F1AC5"/>
    <w:rsid w:val="006F2C7F"/>
    <w:rsid w:val="006F4BA3"/>
    <w:rsid w:val="006F65DF"/>
    <w:rsid w:val="00700D9D"/>
    <w:rsid w:val="00702ED0"/>
    <w:rsid w:val="0070461E"/>
    <w:rsid w:val="00705EA2"/>
    <w:rsid w:val="00710904"/>
    <w:rsid w:val="007205B7"/>
    <w:rsid w:val="00725A55"/>
    <w:rsid w:val="00734287"/>
    <w:rsid w:val="00740726"/>
    <w:rsid w:val="00742234"/>
    <w:rsid w:val="00743907"/>
    <w:rsid w:val="00743B87"/>
    <w:rsid w:val="007576F9"/>
    <w:rsid w:val="0076505C"/>
    <w:rsid w:val="0076624A"/>
    <w:rsid w:val="00767F56"/>
    <w:rsid w:val="007730AF"/>
    <w:rsid w:val="007758F9"/>
    <w:rsid w:val="00777940"/>
    <w:rsid w:val="007779AD"/>
    <w:rsid w:val="00780FCC"/>
    <w:rsid w:val="00782D4C"/>
    <w:rsid w:val="00784EED"/>
    <w:rsid w:val="00785F8F"/>
    <w:rsid w:val="00786BDC"/>
    <w:rsid w:val="0078715F"/>
    <w:rsid w:val="00787561"/>
    <w:rsid w:val="00787EE9"/>
    <w:rsid w:val="00790B55"/>
    <w:rsid w:val="00795655"/>
    <w:rsid w:val="007A0BEA"/>
    <w:rsid w:val="007A620C"/>
    <w:rsid w:val="007B25BD"/>
    <w:rsid w:val="007C1991"/>
    <w:rsid w:val="007C4BC5"/>
    <w:rsid w:val="007C4FE0"/>
    <w:rsid w:val="007D3594"/>
    <w:rsid w:val="007E0665"/>
    <w:rsid w:val="007E1AD2"/>
    <w:rsid w:val="007E4C48"/>
    <w:rsid w:val="007F02DE"/>
    <w:rsid w:val="007F0BF6"/>
    <w:rsid w:val="007F1F2E"/>
    <w:rsid w:val="007F395E"/>
    <w:rsid w:val="007F3BDE"/>
    <w:rsid w:val="008007B4"/>
    <w:rsid w:val="008023FB"/>
    <w:rsid w:val="00802893"/>
    <w:rsid w:val="00807663"/>
    <w:rsid w:val="00820D82"/>
    <w:rsid w:val="0082154D"/>
    <w:rsid w:val="008223C7"/>
    <w:rsid w:val="008313C6"/>
    <w:rsid w:val="008337AA"/>
    <w:rsid w:val="00836646"/>
    <w:rsid w:val="00837D96"/>
    <w:rsid w:val="00844F5C"/>
    <w:rsid w:val="00845E71"/>
    <w:rsid w:val="00860EFD"/>
    <w:rsid w:val="00861F6D"/>
    <w:rsid w:val="00862998"/>
    <w:rsid w:val="00863C9D"/>
    <w:rsid w:val="0087083C"/>
    <w:rsid w:val="00872B6D"/>
    <w:rsid w:val="00881A91"/>
    <w:rsid w:val="00881FFD"/>
    <w:rsid w:val="0088233B"/>
    <w:rsid w:val="00883779"/>
    <w:rsid w:val="00886797"/>
    <w:rsid w:val="00891D52"/>
    <w:rsid w:val="00893EDC"/>
    <w:rsid w:val="0089496E"/>
    <w:rsid w:val="008956A5"/>
    <w:rsid w:val="008A05BC"/>
    <w:rsid w:val="008A1141"/>
    <w:rsid w:val="008A12F3"/>
    <w:rsid w:val="008A1376"/>
    <w:rsid w:val="008A2014"/>
    <w:rsid w:val="008A23D0"/>
    <w:rsid w:val="008A3ADF"/>
    <w:rsid w:val="008B2854"/>
    <w:rsid w:val="008B382A"/>
    <w:rsid w:val="008B3925"/>
    <w:rsid w:val="008B6623"/>
    <w:rsid w:val="008C00CA"/>
    <w:rsid w:val="008C2162"/>
    <w:rsid w:val="008C242E"/>
    <w:rsid w:val="008D2916"/>
    <w:rsid w:val="008E22DC"/>
    <w:rsid w:val="008F049E"/>
    <w:rsid w:val="008F7324"/>
    <w:rsid w:val="009023DD"/>
    <w:rsid w:val="00905253"/>
    <w:rsid w:val="00906070"/>
    <w:rsid w:val="00912459"/>
    <w:rsid w:val="00912724"/>
    <w:rsid w:val="009214B9"/>
    <w:rsid w:val="00921C36"/>
    <w:rsid w:val="00922198"/>
    <w:rsid w:val="00924D43"/>
    <w:rsid w:val="00933719"/>
    <w:rsid w:val="00940EDE"/>
    <w:rsid w:val="0094451B"/>
    <w:rsid w:val="009461DB"/>
    <w:rsid w:val="009510A2"/>
    <w:rsid w:val="0095333C"/>
    <w:rsid w:val="00953E78"/>
    <w:rsid w:val="00955A5D"/>
    <w:rsid w:val="009612A9"/>
    <w:rsid w:val="009620B4"/>
    <w:rsid w:val="00965144"/>
    <w:rsid w:val="00970649"/>
    <w:rsid w:val="00975B7E"/>
    <w:rsid w:val="0097629A"/>
    <w:rsid w:val="0098235F"/>
    <w:rsid w:val="00982A76"/>
    <w:rsid w:val="00987E66"/>
    <w:rsid w:val="00991DB1"/>
    <w:rsid w:val="00992530"/>
    <w:rsid w:val="00997290"/>
    <w:rsid w:val="009A242C"/>
    <w:rsid w:val="009B1877"/>
    <w:rsid w:val="009B57A4"/>
    <w:rsid w:val="009B6CD2"/>
    <w:rsid w:val="009C3EAA"/>
    <w:rsid w:val="009C6F18"/>
    <w:rsid w:val="009C7E6D"/>
    <w:rsid w:val="009D4DF0"/>
    <w:rsid w:val="009D5776"/>
    <w:rsid w:val="009D6046"/>
    <w:rsid w:val="009E1738"/>
    <w:rsid w:val="009E2BCC"/>
    <w:rsid w:val="009E3BE3"/>
    <w:rsid w:val="009F2709"/>
    <w:rsid w:val="009F52E7"/>
    <w:rsid w:val="009F57E3"/>
    <w:rsid w:val="009F7AEF"/>
    <w:rsid w:val="00A03437"/>
    <w:rsid w:val="00A13422"/>
    <w:rsid w:val="00A148EC"/>
    <w:rsid w:val="00A20B00"/>
    <w:rsid w:val="00A22DE0"/>
    <w:rsid w:val="00A2361E"/>
    <w:rsid w:val="00A262A9"/>
    <w:rsid w:val="00A31C2A"/>
    <w:rsid w:val="00A31F9E"/>
    <w:rsid w:val="00A4406E"/>
    <w:rsid w:val="00A44F6B"/>
    <w:rsid w:val="00A46ED6"/>
    <w:rsid w:val="00A50D60"/>
    <w:rsid w:val="00A51D04"/>
    <w:rsid w:val="00A54494"/>
    <w:rsid w:val="00A55176"/>
    <w:rsid w:val="00A642C0"/>
    <w:rsid w:val="00A65028"/>
    <w:rsid w:val="00A66667"/>
    <w:rsid w:val="00A705F2"/>
    <w:rsid w:val="00A72853"/>
    <w:rsid w:val="00A73DD2"/>
    <w:rsid w:val="00A73E7F"/>
    <w:rsid w:val="00A753EC"/>
    <w:rsid w:val="00A77061"/>
    <w:rsid w:val="00A777DE"/>
    <w:rsid w:val="00A77DFB"/>
    <w:rsid w:val="00A813F9"/>
    <w:rsid w:val="00A84763"/>
    <w:rsid w:val="00A865AF"/>
    <w:rsid w:val="00A9083B"/>
    <w:rsid w:val="00A96550"/>
    <w:rsid w:val="00A979B9"/>
    <w:rsid w:val="00AA58D8"/>
    <w:rsid w:val="00AA7DAB"/>
    <w:rsid w:val="00AB44FB"/>
    <w:rsid w:val="00AC3C5B"/>
    <w:rsid w:val="00AC688B"/>
    <w:rsid w:val="00AD20B9"/>
    <w:rsid w:val="00AD2AFA"/>
    <w:rsid w:val="00AD3C20"/>
    <w:rsid w:val="00AF0F34"/>
    <w:rsid w:val="00AF432D"/>
    <w:rsid w:val="00B014B4"/>
    <w:rsid w:val="00B12F29"/>
    <w:rsid w:val="00B15660"/>
    <w:rsid w:val="00B22CCC"/>
    <w:rsid w:val="00B23B38"/>
    <w:rsid w:val="00B26115"/>
    <w:rsid w:val="00B32FDD"/>
    <w:rsid w:val="00B37C52"/>
    <w:rsid w:val="00B52288"/>
    <w:rsid w:val="00B623CC"/>
    <w:rsid w:val="00B64A1D"/>
    <w:rsid w:val="00B65288"/>
    <w:rsid w:val="00B65D66"/>
    <w:rsid w:val="00B7014D"/>
    <w:rsid w:val="00B714C6"/>
    <w:rsid w:val="00B850ED"/>
    <w:rsid w:val="00B85D28"/>
    <w:rsid w:val="00B86478"/>
    <w:rsid w:val="00B93D50"/>
    <w:rsid w:val="00B9465E"/>
    <w:rsid w:val="00B949BA"/>
    <w:rsid w:val="00B94E44"/>
    <w:rsid w:val="00B95BF9"/>
    <w:rsid w:val="00B97CA1"/>
    <w:rsid w:val="00BA2E47"/>
    <w:rsid w:val="00BA341E"/>
    <w:rsid w:val="00BA459B"/>
    <w:rsid w:val="00BB0500"/>
    <w:rsid w:val="00BB0EED"/>
    <w:rsid w:val="00BB18CC"/>
    <w:rsid w:val="00BB402A"/>
    <w:rsid w:val="00BB4C22"/>
    <w:rsid w:val="00BC13AE"/>
    <w:rsid w:val="00BC572B"/>
    <w:rsid w:val="00BC696C"/>
    <w:rsid w:val="00BD7619"/>
    <w:rsid w:val="00BD7AB8"/>
    <w:rsid w:val="00BE7EDC"/>
    <w:rsid w:val="00BF280C"/>
    <w:rsid w:val="00BF4936"/>
    <w:rsid w:val="00BF76F0"/>
    <w:rsid w:val="00C06247"/>
    <w:rsid w:val="00C0723A"/>
    <w:rsid w:val="00C07635"/>
    <w:rsid w:val="00C12F49"/>
    <w:rsid w:val="00C15554"/>
    <w:rsid w:val="00C159E1"/>
    <w:rsid w:val="00C15CC8"/>
    <w:rsid w:val="00C162F0"/>
    <w:rsid w:val="00C21BD0"/>
    <w:rsid w:val="00C22E1D"/>
    <w:rsid w:val="00C24D22"/>
    <w:rsid w:val="00C25861"/>
    <w:rsid w:val="00C31DAD"/>
    <w:rsid w:val="00C364CE"/>
    <w:rsid w:val="00C40591"/>
    <w:rsid w:val="00C41866"/>
    <w:rsid w:val="00C4327A"/>
    <w:rsid w:val="00C445F9"/>
    <w:rsid w:val="00C45E5A"/>
    <w:rsid w:val="00C47928"/>
    <w:rsid w:val="00C56BFB"/>
    <w:rsid w:val="00C61B17"/>
    <w:rsid w:val="00C65A14"/>
    <w:rsid w:val="00C7090F"/>
    <w:rsid w:val="00C7426D"/>
    <w:rsid w:val="00C758B2"/>
    <w:rsid w:val="00C7738F"/>
    <w:rsid w:val="00C85BDA"/>
    <w:rsid w:val="00C905DD"/>
    <w:rsid w:val="00C93667"/>
    <w:rsid w:val="00CA7BFF"/>
    <w:rsid w:val="00CB03FA"/>
    <w:rsid w:val="00CB38AB"/>
    <w:rsid w:val="00CB658F"/>
    <w:rsid w:val="00CC0591"/>
    <w:rsid w:val="00CC0B6D"/>
    <w:rsid w:val="00CD1344"/>
    <w:rsid w:val="00CD4FFC"/>
    <w:rsid w:val="00CD62D0"/>
    <w:rsid w:val="00CE16DC"/>
    <w:rsid w:val="00CE3138"/>
    <w:rsid w:val="00CF1D6B"/>
    <w:rsid w:val="00CF7F34"/>
    <w:rsid w:val="00CF7F42"/>
    <w:rsid w:val="00D0471D"/>
    <w:rsid w:val="00D05C33"/>
    <w:rsid w:val="00D10265"/>
    <w:rsid w:val="00D10FE7"/>
    <w:rsid w:val="00D114AD"/>
    <w:rsid w:val="00D11FD3"/>
    <w:rsid w:val="00D12760"/>
    <w:rsid w:val="00D14EFF"/>
    <w:rsid w:val="00D2300E"/>
    <w:rsid w:val="00D27415"/>
    <w:rsid w:val="00D320CB"/>
    <w:rsid w:val="00D35457"/>
    <w:rsid w:val="00D416ED"/>
    <w:rsid w:val="00D42803"/>
    <w:rsid w:val="00D474AD"/>
    <w:rsid w:val="00D53327"/>
    <w:rsid w:val="00D568C7"/>
    <w:rsid w:val="00D629F0"/>
    <w:rsid w:val="00D6688A"/>
    <w:rsid w:val="00D66B4A"/>
    <w:rsid w:val="00D66F22"/>
    <w:rsid w:val="00D70AFE"/>
    <w:rsid w:val="00D7136A"/>
    <w:rsid w:val="00D71780"/>
    <w:rsid w:val="00D7199D"/>
    <w:rsid w:val="00D726DB"/>
    <w:rsid w:val="00D81E0E"/>
    <w:rsid w:val="00D8223D"/>
    <w:rsid w:val="00D86BEE"/>
    <w:rsid w:val="00D91F44"/>
    <w:rsid w:val="00D96798"/>
    <w:rsid w:val="00D974A8"/>
    <w:rsid w:val="00DA74EA"/>
    <w:rsid w:val="00DB290A"/>
    <w:rsid w:val="00DB4300"/>
    <w:rsid w:val="00DC1593"/>
    <w:rsid w:val="00DC29BD"/>
    <w:rsid w:val="00DC48B9"/>
    <w:rsid w:val="00DC693B"/>
    <w:rsid w:val="00DD0A86"/>
    <w:rsid w:val="00DD0AED"/>
    <w:rsid w:val="00DE5894"/>
    <w:rsid w:val="00DF0C28"/>
    <w:rsid w:val="00DF37D0"/>
    <w:rsid w:val="00DF5FF2"/>
    <w:rsid w:val="00E00440"/>
    <w:rsid w:val="00E04784"/>
    <w:rsid w:val="00E07A38"/>
    <w:rsid w:val="00E07CDF"/>
    <w:rsid w:val="00E12E19"/>
    <w:rsid w:val="00E15578"/>
    <w:rsid w:val="00E174C8"/>
    <w:rsid w:val="00E17722"/>
    <w:rsid w:val="00E17F4E"/>
    <w:rsid w:val="00E17F77"/>
    <w:rsid w:val="00E23944"/>
    <w:rsid w:val="00E301CD"/>
    <w:rsid w:val="00E30255"/>
    <w:rsid w:val="00E449C8"/>
    <w:rsid w:val="00E45416"/>
    <w:rsid w:val="00E47393"/>
    <w:rsid w:val="00E515A1"/>
    <w:rsid w:val="00E51EA8"/>
    <w:rsid w:val="00E536FC"/>
    <w:rsid w:val="00E562F4"/>
    <w:rsid w:val="00E61802"/>
    <w:rsid w:val="00E64408"/>
    <w:rsid w:val="00E656E2"/>
    <w:rsid w:val="00E73724"/>
    <w:rsid w:val="00E739D4"/>
    <w:rsid w:val="00E752E6"/>
    <w:rsid w:val="00E80887"/>
    <w:rsid w:val="00E80F92"/>
    <w:rsid w:val="00E843FD"/>
    <w:rsid w:val="00E84612"/>
    <w:rsid w:val="00E864E9"/>
    <w:rsid w:val="00E90A1E"/>
    <w:rsid w:val="00E91782"/>
    <w:rsid w:val="00EA06D4"/>
    <w:rsid w:val="00EA1BF9"/>
    <w:rsid w:val="00EA652E"/>
    <w:rsid w:val="00EA70B0"/>
    <w:rsid w:val="00EB57A3"/>
    <w:rsid w:val="00ED07AF"/>
    <w:rsid w:val="00ED395A"/>
    <w:rsid w:val="00ED6A0B"/>
    <w:rsid w:val="00ED6EAA"/>
    <w:rsid w:val="00ED77B6"/>
    <w:rsid w:val="00EE220B"/>
    <w:rsid w:val="00EE3738"/>
    <w:rsid w:val="00EE6791"/>
    <w:rsid w:val="00EF7B7B"/>
    <w:rsid w:val="00F01950"/>
    <w:rsid w:val="00F01CAF"/>
    <w:rsid w:val="00F04498"/>
    <w:rsid w:val="00F04C15"/>
    <w:rsid w:val="00F06CFF"/>
    <w:rsid w:val="00F153F9"/>
    <w:rsid w:val="00F16A3E"/>
    <w:rsid w:val="00F16ABC"/>
    <w:rsid w:val="00F208DC"/>
    <w:rsid w:val="00F21616"/>
    <w:rsid w:val="00F2189C"/>
    <w:rsid w:val="00F23040"/>
    <w:rsid w:val="00F23C4A"/>
    <w:rsid w:val="00F26A63"/>
    <w:rsid w:val="00F271B1"/>
    <w:rsid w:val="00F375D9"/>
    <w:rsid w:val="00F42407"/>
    <w:rsid w:val="00F44A40"/>
    <w:rsid w:val="00F501C6"/>
    <w:rsid w:val="00F53526"/>
    <w:rsid w:val="00F55CD1"/>
    <w:rsid w:val="00F6104E"/>
    <w:rsid w:val="00F61392"/>
    <w:rsid w:val="00F61BE1"/>
    <w:rsid w:val="00F64F06"/>
    <w:rsid w:val="00F66308"/>
    <w:rsid w:val="00F715EE"/>
    <w:rsid w:val="00F71988"/>
    <w:rsid w:val="00F747EC"/>
    <w:rsid w:val="00F74964"/>
    <w:rsid w:val="00F7559F"/>
    <w:rsid w:val="00F81B50"/>
    <w:rsid w:val="00F9409C"/>
    <w:rsid w:val="00F94C1D"/>
    <w:rsid w:val="00F97B9F"/>
    <w:rsid w:val="00F97CDD"/>
    <w:rsid w:val="00FA4057"/>
    <w:rsid w:val="00FA629B"/>
    <w:rsid w:val="00FB7592"/>
    <w:rsid w:val="00FC6382"/>
    <w:rsid w:val="00FC74E3"/>
    <w:rsid w:val="00FD67B3"/>
    <w:rsid w:val="00FE0B86"/>
    <w:rsid w:val="00FE4064"/>
    <w:rsid w:val="00FE54B2"/>
    <w:rsid w:val="00FF34BD"/>
    <w:rsid w:val="00FF42E0"/>
    <w:rsid w:val="00FF758D"/>
    <w:rsid w:val="0414D00B"/>
    <w:rsid w:val="6D9C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D565CB"/>
  <w15:chartTrackingRefBased/>
  <w15:docId w15:val="{D25D0F80-DDB2-4FC5-ADD5-CFC9E792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Times New Roman" w:hAnsi="Segoe U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3AE"/>
    <w:pPr>
      <w:outlineLvl w:val="0"/>
    </w:pPr>
    <w:rPr>
      <w:rFonts w:ascii="Calibri" w:hAnsi="Calibri" w:cs="Segoe UI"/>
      <w:sz w:val="22"/>
      <w:szCs w:val="22"/>
    </w:rPr>
  </w:style>
  <w:style w:type="paragraph" w:styleId="Overskrift1">
    <w:name w:val="heading 1"/>
    <w:basedOn w:val="Normal"/>
    <w:link w:val="Overskrift1Tegn"/>
    <w:uiPriority w:val="9"/>
    <w:qFormat/>
    <w:rsid w:val="00456E47"/>
    <w:pPr>
      <w:tabs>
        <w:tab w:val="center" w:pos="4535"/>
        <w:tab w:val="right" w:pos="9071"/>
      </w:tabs>
    </w:pPr>
    <w:rPr>
      <w:b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0500"/>
    <w:pPr>
      <w:numPr>
        <w:numId w:val="31"/>
      </w:numPr>
      <w:tabs>
        <w:tab w:val="left" w:pos="426"/>
        <w:tab w:val="left" w:pos="4962"/>
      </w:tabs>
      <w:spacing w:line="276" w:lineRule="auto"/>
      <w:ind w:left="426" w:right="113" w:hanging="426"/>
      <w:outlineLvl w:val="1"/>
    </w:pPr>
    <w:rPr>
      <w:b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44A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153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locked/>
    <w:rsid w:val="00456E47"/>
    <w:rPr>
      <w:rFonts w:ascii="Calibri" w:hAnsi="Calibri" w:cs="Segoe UI"/>
      <w:b/>
      <w:sz w:val="36"/>
      <w:szCs w:val="36"/>
    </w:rPr>
  </w:style>
  <w:style w:type="character" w:customStyle="1" w:styleId="Overskrift3Tegn">
    <w:name w:val="Overskrift 3 Tegn"/>
    <w:link w:val="Overskrift3"/>
    <w:uiPriority w:val="9"/>
    <w:locked/>
    <w:rsid w:val="00244AFD"/>
    <w:rPr>
      <w:rFonts w:ascii="Cambria" w:hAnsi="Cambria" w:cs="Times New Roman"/>
      <w:b/>
      <w:bCs/>
      <w:sz w:val="26"/>
      <w:szCs w:val="26"/>
      <w:lang w:val="x-none" w:eastAsia="da-DK"/>
    </w:rPr>
  </w:style>
  <w:style w:type="character" w:customStyle="1" w:styleId="Overskrift4Tegn">
    <w:name w:val="Overskrift 4 Tegn"/>
    <w:link w:val="Overskrift4"/>
    <w:uiPriority w:val="9"/>
    <w:semiHidden/>
    <w:locked/>
    <w:rsid w:val="00191531"/>
    <w:rPr>
      <w:rFonts w:ascii="Cambria" w:hAnsi="Cambria" w:cs="Times New Roman"/>
      <w:b/>
      <w:bCs/>
      <w:i/>
      <w:iCs/>
      <w:color w:val="4F81BD"/>
      <w:lang w:val="x-none" w:eastAsia="da-DK"/>
    </w:rPr>
  </w:style>
  <w:style w:type="paragraph" w:styleId="NormalWeb">
    <w:name w:val="Normal (Web)"/>
    <w:basedOn w:val="Normal"/>
    <w:uiPriority w:val="99"/>
    <w:rsid w:val="00244AFD"/>
    <w:rPr>
      <w:rFonts w:ascii="Arial" w:hAnsi="Arial" w:cs="Arial"/>
      <w:color w:val="333333"/>
      <w:sz w:val="18"/>
      <w:szCs w:val="18"/>
    </w:rPr>
  </w:style>
  <w:style w:type="paragraph" w:styleId="Mailsignatur">
    <w:name w:val="E-mail Signature"/>
    <w:basedOn w:val="Normal"/>
    <w:link w:val="MailsignaturTegn"/>
    <w:uiPriority w:val="99"/>
    <w:rsid w:val="00244AFD"/>
  </w:style>
  <w:style w:type="character" w:customStyle="1" w:styleId="MailsignaturTegn">
    <w:name w:val="Mailsignatur Tegn"/>
    <w:link w:val="Mailsignatur"/>
    <w:uiPriority w:val="99"/>
    <w:locked/>
    <w:rsid w:val="00244AFD"/>
    <w:rPr>
      <w:rFonts w:ascii="Times New Roman" w:hAnsi="Times New Roman" w:cs="Times New Roman"/>
      <w:lang w:val="x-none" w:eastAsia="da-DK"/>
    </w:rPr>
  </w:style>
  <w:style w:type="paragraph" w:customStyle="1" w:styleId="Default">
    <w:name w:val="Default"/>
    <w:rsid w:val="00244AFD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244A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formularenTegn">
    <w:name w:val="z-Øverst i formularen Tegn"/>
    <w:link w:val="z-verstiformularen"/>
    <w:uiPriority w:val="99"/>
    <w:semiHidden/>
    <w:locked/>
    <w:rsid w:val="00244AFD"/>
    <w:rPr>
      <w:rFonts w:ascii="Arial" w:hAnsi="Arial" w:cs="Arial"/>
      <w:vanish/>
      <w:sz w:val="16"/>
      <w:szCs w:val="16"/>
      <w:lang w:val="x-none" w:eastAsia="da-DK"/>
    </w:rPr>
  </w:style>
  <w:style w:type="character" w:styleId="Hyperlink">
    <w:name w:val="Hyperlink"/>
    <w:uiPriority w:val="99"/>
    <w:unhideWhenUsed/>
    <w:rsid w:val="00E843FD"/>
    <w:rPr>
      <w:rFonts w:cs="Times New Roman"/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E843FD"/>
    <w:pPr>
      <w:spacing w:after="200" w:line="276" w:lineRule="auto"/>
      <w:ind w:left="72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70DE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locked/>
    <w:rsid w:val="00270DE3"/>
    <w:rPr>
      <w:rFonts w:ascii="Tahoma" w:hAnsi="Tahoma" w:cs="Tahoma"/>
      <w:sz w:val="16"/>
      <w:szCs w:val="16"/>
      <w:lang w:val="x-none" w:eastAsia="da-DK"/>
    </w:rPr>
  </w:style>
  <w:style w:type="paragraph" w:styleId="Sidehoved">
    <w:name w:val="header"/>
    <w:basedOn w:val="Normal"/>
    <w:link w:val="SidehovedTegn"/>
    <w:uiPriority w:val="99"/>
    <w:unhideWhenUsed/>
    <w:rsid w:val="000343E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locked/>
    <w:rsid w:val="000343E1"/>
    <w:rPr>
      <w:rFonts w:ascii="Times New Roman" w:hAnsi="Times New Roman" w:cs="Times New Roman"/>
      <w:lang w:val="x-none" w:eastAsia="da-DK"/>
    </w:rPr>
  </w:style>
  <w:style w:type="paragraph" w:styleId="Sidefod">
    <w:name w:val="footer"/>
    <w:basedOn w:val="Normal"/>
    <w:link w:val="SidefodTegn"/>
    <w:uiPriority w:val="99"/>
    <w:unhideWhenUsed/>
    <w:rsid w:val="000343E1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locked/>
    <w:rsid w:val="000343E1"/>
    <w:rPr>
      <w:rFonts w:ascii="Times New Roman" w:hAnsi="Times New Roman" w:cs="Times New Roman"/>
      <w:lang w:val="x-none" w:eastAsia="da-DK"/>
    </w:rPr>
  </w:style>
  <w:style w:type="character" w:styleId="Strk">
    <w:name w:val="Strong"/>
    <w:uiPriority w:val="22"/>
    <w:qFormat/>
    <w:rsid w:val="00D11FD3"/>
    <w:rPr>
      <w:rFonts w:cs="Times New Roman"/>
      <w:b/>
      <w:bCs/>
    </w:rPr>
  </w:style>
  <w:style w:type="paragraph" w:styleId="Almindeligtekst">
    <w:name w:val="Plain Text"/>
    <w:basedOn w:val="Normal"/>
    <w:link w:val="AlmindeligtekstTegn"/>
    <w:uiPriority w:val="99"/>
    <w:unhideWhenUsed/>
    <w:rsid w:val="002F7E40"/>
    <w:rPr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locked/>
    <w:rsid w:val="002F7E40"/>
    <w:rPr>
      <w:rFonts w:ascii="Calibri" w:hAnsi="Calibri" w:cs="Times New Roman"/>
      <w:sz w:val="21"/>
      <w:szCs w:val="21"/>
    </w:rPr>
  </w:style>
  <w:style w:type="character" w:customStyle="1" w:styleId="yiv2521745937tab">
    <w:name w:val="yiv2521745937tab"/>
    <w:rsid w:val="00464A8E"/>
    <w:rPr>
      <w:rFonts w:cs="Times New Roman"/>
    </w:rPr>
  </w:style>
  <w:style w:type="paragraph" w:styleId="Brdtekst">
    <w:name w:val="Body Text"/>
    <w:basedOn w:val="Normal"/>
    <w:link w:val="BrdtekstTegn"/>
    <w:uiPriority w:val="99"/>
    <w:semiHidden/>
    <w:unhideWhenUsed/>
    <w:rsid w:val="00C31DAD"/>
    <w:rPr>
      <w:b/>
      <w:lang w:eastAsia="en-US"/>
    </w:rPr>
  </w:style>
  <w:style w:type="character" w:customStyle="1" w:styleId="BrdtekstTegn">
    <w:name w:val="Brødtekst Tegn"/>
    <w:link w:val="Brdtekst"/>
    <w:uiPriority w:val="99"/>
    <w:semiHidden/>
    <w:locked/>
    <w:rsid w:val="00C31DAD"/>
    <w:rPr>
      <w:rFonts w:ascii="Times New Roman" w:hAnsi="Times New Roman" w:cs="Times New Roman"/>
      <w:b/>
      <w:sz w:val="22"/>
    </w:rPr>
  </w:style>
  <w:style w:type="character" w:customStyle="1" w:styleId="apple-style-span">
    <w:name w:val="apple-style-span"/>
    <w:rsid w:val="005C5EDC"/>
    <w:rPr>
      <w:rFonts w:cs="Times New Roman"/>
    </w:rPr>
  </w:style>
  <w:style w:type="paragraph" w:styleId="Undertitel">
    <w:name w:val="Subtitle"/>
    <w:basedOn w:val="Normal"/>
    <w:next w:val="Normal"/>
    <w:link w:val="UndertitelTegn"/>
    <w:uiPriority w:val="11"/>
    <w:rsid w:val="00A979B9"/>
    <w:pPr>
      <w:suppressAutoHyphens/>
      <w:autoSpaceDN w:val="0"/>
      <w:spacing w:after="160"/>
      <w:textAlignment w:val="baseline"/>
    </w:pPr>
    <w:rPr>
      <w:color w:val="5A5A5A"/>
      <w:spacing w:val="15"/>
    </w:rPr>
  </w:style>
  <w:style w:type="character" w:customStyle="1" w:styleId="UndertitelTegn">
    <w:name w:val="Undertitel Tegn"/>
    <w:link w:val="Undertitel"/>
    <w:uiPriority w:val="11"/>
    <w:locked/>
    <w:rsid w:val="00A979B9"/>
    <w:rPr>
      <w:rFonts w:ascii="Calibri" w:hAnsi="Calibri" w:cs="Times New Roman"/>
      <w:color w:val="5A5A5A"/>
      <w:spacing w:val="15"/>
      <w:sz w:val="22"/>
      <w:szCs w:val="22"/>
      <w:lang w:val="x-none" w:eastAsia="da-DK"/>
    </w:rPr>
  </w:style>
  <w:style w:type="paragraph" w:styleId="Titel">
    <w:name w:val="Title"/>
    <w:basedOn w:val="Normal"/>
    <w:next w:val="Normal"/>
    <w:link w:val="TitelTegn"/>
    <w:uiPriority w:val="10"/>
    <w:rsid w:val="00A979B9"/>
    <w:pPr>
      <w:suppressAutoHyphens/>
      <w:autoSpaceDN w:val="0"/>
      <w:textAlignment w:val="baseline"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TitelTegn">
    <w:name w:val="Titel Tegn"/>
    <w:link w:val="Titel"/>
    <w:uiPriority w:val="10"/>
    <w:locked/>
    <w:rsid w:val="00A979B9"/>
    <w:rPr>
      <w:rFonts w:ascii="Calibri Light" w:hAnsi="Calibri Light" w:cs="Times New Roman"/>
      <w:spacing w:val="-10"/>
      <w:kern w:val="3"/>
      <w:sz w:val="56"/>
      <w:szCs w:val="56"/>
      <w:lang w:val="x-none" w:eastAsia="da-DK"/>
    </w:rPr>
  </w:style>
  <w:style w:type="character" w:styleId="Sidetal">
    <w:name w:val="page number"/>
    <w:uiPriority w:val="99"/>
    <w:rsid w:val="00EF7B7B"/>
  </w:style>
  <w:style w:type="table" w:styleId="Tabel-Gitter">
    <w:name w:val="Table Grid"/>
    <w:basedOn w:val="Tabel-Normal"/>
    <w:rsid w:val="00E45416"/>
    <w:pPr>
      <w:ind w:right="113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link w:val="Overskrift2"/>
    <w:uiPriority w:val="9"/>
    <w:rsid w:val="00BB0500"/>
    <w:rPr>
      <w:rFonts w:ascii="Calibri" w:hAnsi="Calibri" w:cs="Segoe UI"/>
      <w:b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B93D50"/>
    <w:pPr>
      <w:tabs>
        <w:tab w:val="left" w:pos="567"/>
        <w:tab w:val="right" w:leader="dot" w:pos="9061"/>
      </w:tabs>
    </w:pPr>
  </w:style>
  <w:style w:type="paragraph" w:styleId="Ingenafstand">
    <w:name w:val="No Spacing"/>
    <w:uiPriority w:val="1"/>
    <w:qFormat/>
    <w:rsid w:val="00BC13AE"/>
    <w:pPr>
      <w:jc w:val="right"/>
    </w:pPr>
    <w:rPr>
      <w:rFonts w:asciiTheme="minorHAnsi" w:hAnsiTheme="minorHAnsi"/>
      <w:sz w:val="22"/>
      <w:szCs w:val="22"/>
    </w:rPr>
  </w:style>
  <w:style w:type="paragraph" w:customStyle="1" w:styleId="Dagsorden">
    <w:name w:val="Dagsorden"/>
    <w:basedOn w:val="Normal"/>
    <w:link w:val="DagsordenTegn"/>
    <w:qFormat/>
    <w:rsid w:val="00BC13AE"/>
    <w:pPr>
      <w:pBdr>
        <w:bottom w:val="single" w:sz="4" w:space="1" w:color="808080"/>
      </w:pBdr>
    </w:pPr>
    <w:rPr>
      <w:b/>
      <w:sz w:val="28"/>
      <w:szCs w:val="28"/>
    </w:rPr>
  </w:style>
  <w:style w:type="character" w:customStyle="1" w:styleId="DagsordenTegn">
    <w:name w:val="Dagsorden Tegn"/>
    <w:basedOn w:val="Standardskrifttypeiafsnit"/>
    <w:link w:val="Dagsorden"/>
    <w:rsid w:val="00BC13AE"/>
    <w:rPr>
      <w:rFonts w:ascii="Calibri" w:hAnsi="Calibri" w:cs="Segoe UI"/>
      <w:b/>
      <w:sz w:val="28"/>
      <w:szCs w:val="28"/>
    </w:rPr>
  </w:style>
  <w:style w:type="character" w:styleId="Ulstomtale">
    <w:name w:val="Unresolved Mention"/>
    <w:basedOn w:val="Standardskrifttypeiafsnit"/>
    <w:uiPriority w:val="99"/>
    <w:semiHidden/>
    <w:unhideWhenUsed/>
    <w:rsid w:val="00D66F2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66B4A"/>
    <w:rPr>
      <w:color w:val="954F72" w:themeColor="followedHyperlink"/>
      <w:u w:val="single"/>
    </w:rPr>
  </w:style>
  <w:style w:type="paragraph" w:styleId="Korrektur">
    <w:name w:val="Revision"/>
    <w:hidden/>
    <w:uiPriority w:val="99"/>
    <w:semiHidden/>
    <w:rsid w:val="00A66667"/>
    <w:rPr>
      <w:rFonts w:ascii="Calibri" w:hAnsi="Calibri" w:cs="Segoe U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2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2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12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128559">
                                                              <w:marLeft w:val="0"/>
                                                              <w:marRight w:val="143"/>
                                                              <w:marTop w:val="0"/>
                                                              <w:marBottom w:val="14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28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128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12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128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128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128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1128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1128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128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1128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128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128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DEDE"/>
                        <w:left w:val="single" w:sz="6" w:space="0" w:color="DEDEDE"/>
                        <w:bottom w:val="single" w:sz="6" w:space="0" w:color="DEDEDE"/>
                        <w:right w:val="single" w:sz="6" w:space="0" w:color="DEDEDE"/>
                      </w:divBdr>
                      <w:divsChild>
                        <w:div w:id="172112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ntk@svhfvuc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borg.dk/media/ubnnqlz0/forslag-fra-cubo-detblaa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ju\Downloads\SKABELON%20-%20Dagsorden%20og%20referat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21e43d-a0f3-4fd0-83d1-bf2ea19e0d28" xsi:nil="true"/>
    <lcf76f155ced4ddcb4097134ff3c332f xmlns="b4930d9a-7ee4-46e5-9d03-35405ee820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12DEE40619B40B851438E1CEDAB24" ma:contentTypeVersion="18" ma:contentTypeDescription="Opret et nyt dokument." ma:contentTypeScope="" ma:versionID="6b436d3b9bd5449ddaa8201187190c53">
  <xsd:schema xmlns:xsd="http://www.w3.org/2001/XMLSchema" xmlns:xs="http://www.w3.org/2001/XMLSchema" xmlns:p="http://schemas.microsoft.com/office/2006/metadata/properties" xmlns:ns2="b4930d9a-7ee4-46e5-9d03-35405ee82048" xmlns:ns3="cc21e43d-a0f3-4fd0-83d1-bf2ea19e0d28" targetNamespace="http://schemas.microsoft.com/office/2006/metadata/properties" ma:root="true" ma:fieldsID="90bb475e14cfed03c3685006df0f2758" ns2:_="" ns3:_="">
    <xsd:import namespace="b4930d9a-7ee4-46e5-9d03-35405ee82048"/>
    <xsd:import namespace="cc21e43d-a0f3-4fd0-83d1-bf2ea19e0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30d9a-7ee4-46e5-9d03-35405ee82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d00536d-60f4-4fc5-9936-616348f01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1e43d-a0f3-4fd0-83d1-bf2ea19e0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d73b0b-5e5a-43e4-aae5-a8d1f741c6b2}" ma:internalName="TaxCatchAll" ma:showField="CatchAllData" ma:web="cc21e43d-a0f3-4fd0-83d1-bf2ea19e0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DEF1C-2EBA-4E10-85A8-797A9B98085B}">
  <ds:schemaRefs>
    <ds:schemaRef ds:uri="http://schemas.microsoft.com/office/2006/metadata/properties"/>
    <ds:schemaRef ds:uri="http://schemas.microsoft.com/office/infopath/2007/PartnerControls"/>
    <ds:schemaRef ds:uri="cfa74d6b-486c-4881-b265-ed984c3f5f91"/>
    <ds:schemaRef ds:uri="7b613cbb-a26f-4417-b9b7-a036654dc815"/>
  </ds:schemaRefs>
</ds:datastoreItem>
</file>

<file path=customXml/itemProps2.xml><?xml version="1.0" encoding="utf-8"?>
<ds:datastoreItem xmlns:ds="http://schemas.openxmlformats.org/officeDocument/2006/customXml" ds:itemID="{F50B50C9-1882-4B77-AE95-52C2BA130A7F}"/>
</file>

<file path=customXml/itemProps3.xml><?xml version="1.0" encoding="utf-8"?>
<ds:datastoreItem xmlns:ds="http://schemas.openxmlformats.org/officeDocument/2006/customXml" ds:itemID="{1F6D539B-882C-4F1D-B6C8-2E205E9E58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4A32B5-7A31-4973-9910-6C752709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- Dagsorden og referat</Template>
  <TotalTime>1</TotalTime>
  <Pages>5</Pages>
  <Words>811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Links>
    <vt:vector size="6" baseType="variant">
      <vt:variant>
        <vt:i4>2621475</vt:i4>
      </vt:variant>
      <vt:variant>
        <vt:i4>5</vt:i4>
      </vt:variant>
      <vt:variant>
        <vt:i4>0</vt:i4>
      </vt:variant>
      <vt:variant>
        <vt:i4>5</vt:i4>
      </vt:variant>
      <vt:variant>
        <vt:lpwstr>https://www.uvm.dk/gymnasiale-uddannelser/adgang-og-optagelse/elevfordeling/kapacitetsfastsaettelse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Cirsten Justesen</dc:creator>
  <cp:keywords/>
  <dc:description/>
  <cp:lastModifiedBy>Kent H B West Kristensen</cp:lastModifiedBy>
  <cp:revision>2</cp:revision>
  <cp:lastPrinted>2023-03-28T12:45:00Z</cp:lastPrinted>
  <dcterms:created xsi:type="dcterms:W3CDTF">2023-06-09T07:40:00Z</dcterms:created>
  <dcterms:modified xsi:type="dcterms:W3CDTF">2023-06-09T07:40:00Z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0x0101007F60A25BAA7BFC449B7654121ED47828</vt:lpwstr>
  </property>
</Properties>
</file>